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879A" w14:textId="2504E97E" w:rsidR="001B5FBC" w:rsidRPr="00F8438B" w:rsidRDefault="0034424F" w:rsidP="00224FAF">
      <w:pPr>
        <w:ind w:firstLine="360"/>
        <w:rPr>
          <w:b/>
        </w:rPr>
      </w:pPr>
      <w:r w:rsidRPr="00F8438B">
        <w:rPr>
          <w:b/>
          <w:sz w:val="28"/>
          <w:szCs w:val="28"/>
        </w:rPr>
        <w:t>Section 1</w:t>
      </w:r>
      <w:r w:rsidR="00CC3BE0" w:rsidRPr="00F8438B">
        <w:rPr>
          <w:b/>
          <w:sz w:val="28"/>
          <w:szCs w:val="28"/>
        </w:rPr>
        <w:t>: Case Summary</w:t>
      </w:r>
    </w:p>
    <w:p w14:paraId="487E5B5E" w14:textId="77777777" w:rsidR="00EE73DF" w:rsidRPr="00F42269" w:rsidRDefault="00EE73DF" w:rsidP="001B5FBC">
      <w:pPr>
        <w:rPr>
          <w:sz w:val="28"/>
          <w:szCs w:val="28"/>
        </w:rPr>
      </w:pPr>
    </w:p>
    <w:tbl>
      <w:tblPr>
        <w:tblStyle w:val="TableGrid"/>
        <w:tblW w:w="11057" w:type="dxa"/>
        <w:tblInd w:w="567" w:type="dxa"/>
        <w:tblLook w:val="04A0" w:firstRow="1" w:lastRow="0" w:firstColumn="1" w:lastColumn="0" w:noHBand="0" w:noVBand="1"/>
      </w:tblPr>
      <w:tblGrid>
        <w:gridCol w:w="2943"/>
        <w:gridCol w:w="8114"/>
      </w:tblGrid>
      <w:tr w:rsidR="000336C3" w:rsidRPr="00A32042" w14:paraId="0205990C" w14:textId="77777777" w:rsidTr="005951AB">
        <w:tc>
          <w:tcPr>
            <w:tcW w:w="2943" w:type="dxa"/>
            <w:shd w:val="clear" w:color="auto" w:fill="D9D9D9" w:themeFill="background1" w:themeFillShade="D9"/>
            <w:vAlign w:val="bottom"/>
          </w:tcPr>
          <w:p w14:paraId="70AD7B44" w14:textId="0DE4B62D" w:rsidR="000336C3" w:rsidRPr="005951AB" w:rsidRDefault="000336C3" w:rsidP="00F8438B">
            <w:pPr>
              <w:jc w:val="right"/>
              <w:rPr>
                <w:b/>
                <w:sz w:val="28"/>
                <w:szCs w:val="28"/>
              </w:rPr>
            </w:pPr>
            <w:r w:rsidRPr="005951AB">
              <w:rPr>
                <w:rFonts w:eastAsia="Times New Roman" w:cs="Times New Roman"/>
                <w:b/>
                <w:color w:val="000000"/>
                <w:sz w:val="28"/>
                <w:szCs w:val="28"/>
              </w:rPr>
              <w:t>S</w:t>
            </w:r>
            <w:bookmarkStart w:id="0" w:name="Text83"/>
            <w:r w:rsidRPr="005951AB">
              <w:rPr>
                <w:rFonts w:eastAsia="Times New Roman" w:cs="Times New Roman"/>
                <w:b/>
                <w:color w:val="000000"/>
                <w:sz w:val="28"/>
                <w:szCs w:val="28"/>
              </w:rPr>
              <w:t>cenario Title:</w:t>
            </w:r>
          </w:p>
        </w:tc>
        <w:bookmarkEnd w:id="0"/>
        <w:tc>
          <w:tcPr>
            <w:tcW w:w="8114" w:type="dxa"/>
            <w:shd w:val="clear" w:color="auto" w:fill="D9D9D9" w:themeFill="background1" w:themeFillShade="D9"/>
            <w:vAlign w:val="center"/>
          </w:tcPr>
          <w:p w14:paraId="65B59442" w14:textId="649C2219" w:rsidR="000336C3" w:rsidRPr="005951AB" w:rsidRDefault="000D4B78" w:rsidP="007426B9">
            <w:pPr>
              <w:rPr>
                <w:b/>
                <w:sz w:val="28"/>
                <w:szCs w:val="28"/>
              </w:rPr>
            </w:pPr>
            <w:r>
              <w:rPr>
                <w:b/>
                <w:sz w:val="28"/>
                <w:szCs w:val="28"/>
              </w:rPr>
              <w:t xml:space="preserve">Pediatric Submersion </w:t>
            </w:r>
          </w:p>
        </w:tc>
      </w:tr>
      <w:tr w:rsidR="000336C3" w:rsidRPr="00A32042" w14:paraId="4359AD8C" w14:textId="77777777" w:rsidTr="005951AB">
        <w:tc>
          <w:tcPr>
            <w:tcW w:w="2943" w:type="dxa"/>
            <w:vAlign w:val="bottom"/>
          </w:tcPr>
          <w:p w14:paraId="60B18252" w14:textId="0C3F558C" w:rsidR="000336C3" w:rsidRPr="00F8438B" w:rsidRDefault="005951AB" w:rsidP="0034424F">
            <w:pPr>
              <w:jc w:val="right"/>
              <w:rPr>
                <w:sz w:val="22"/>
                <w:szCs w:val="28"/>
              </w:rPr>
            </w:pPr>
            <w:r>
              <w:rPr>
                <w:rFonts w:eastAsia="Times New Roman" w:cs="Times New Roman"/>
                <w:color w:val="000000"/>
                <w:sz w:val="22"/>
                <w:szCs w:val="28"/>
              </w:rPr>
              <w:t>Keywords</w:t>
            </w:r>
            <w:r w:rsidR="00F8438B" w:rsidRPr="00F8438B">
              <w:rPr>
                <w:rFonts w:eastAsia="Times New Roman" w:cs="Times New Roman"/>
                <w:color w:val="000000"/>
                <w:sz w:val="22"/>
                <w:szCs w:val="28"/>
              </w:rPr>
              <w:t>:</w:t>
            </w:r>
          </w:p>
        </w:tc>
        <w:tc>
          <w:tcPr>
            <w:tcW w:w="8114" w:type="dxa"/>
            <w:vAlign w:val="center"/>
          </w:tcPr>
          <w:p w14:paraId="7F2180DD" w14:textId="01121C1F" w:rsidR="000336C3" w:rsidRPr="00F8438B" w:rsidRDefault="000D4B78" w:rsidP="007426B9">
            <w:pPr>
              <w:rPr>
                <w:sz w:val="22"/>
                <w:szCs w:val="28"/>
              </w:rPr>
            </w:pPr>
            <w:r>
              <w:rPr>
                <w:sz w:val="22"/>
                <w:szCs w:val="28"/>
              </w:rPr>
              <w:t xml:space="preserve">PALS, Cardiac arrest, Drowning, Submersion </w:t>
            </w:r>
          </w:p>
        </w:tc>
      </w:tr>
      <w:tr w:rsidR="002E130E" w:rsidRPr="00A32042" w14:paraId="2A1AF7CD" w14:textId="77777777" w:rsidTr="005951AB">
        <w:tc>
          <w:tcPr>
            <w:tcW w:w="2943" w:type="dxa"/>
            <w:vAlign w:val="bottom"/>
          </w:tcPr>
          <w:p w14:paraId="6842B698" w14:textId="2FC512B9" w:rsidR="002E130E" w:rsidRDefault="002E130E" w:rsidP="0034424F">
            <w:pPr>
              <w:jc w:val="right"/>
              <w:rPr>
                <w:rFonts w:eastAsia="Times New Roman" w:cs="Times New Roman"/>
                <w:color w:val="000000"/>
                <w:sz w:val="22"/>
                <w:szCs w:val="28"/>
              </w:rPr>
            </w:pPr>
            <w:r>
              <w:rPr>
                <w:rFonts w:eastAsia="Times New Roman" w:cs="Times New Roman"/>
                <w:color w:val="000000"/>
                <w:sz w:val="22"/>
                <w:szCs w:val="28"/>
              </w:rPr>
              <w:t xml:space="preserve">Brief </w:t>
            </w:r>
            <w:r w:rsidR="008F53C7">
              <w:rPr>
                <w:rFonts w:eastAsia="Times New Roman" w:cs="Times New Roman"/>
                <w:color w:val="000000"/>
                <w:sz w:val="22"/>
                <w:szCs w:val="28"/>
              </w:rPr>
              <w:t>Description of Case:</w:t>
            </w:r>
          </w:p>
        </w:tc>
        <w:tc>
          <w:tcPr>
            <w:tcW w:w="8114" w:type="dxa"/>
            <w:vAlign w:val="center"/>
          </w:tcPr>
          <w:p w14:paraId="169ABA62" w14:textId="03B88FD5" w:rsidR="00F104A2" w:rsidRDefault="00B97D69" w:rsidP="00F104A2">
            <w:pPr>
              <w:rPr>
                <w:rFonts w:eastAsia="Times New Roman" w:cs="Times New Roman"/>
                <w:color w:val="000000"/>
                <w:sz w:val="22"/>
              </w:rPr>
            </w:pPr>
            <w:r>
              <w:rPr>
                <w:rFonts w:eastAsia="Times New Roman" w:cs="Times New Roman"/>
                <w:color w:val="000000"/>
                <w:sz w:val="22"/>
              </w:rPr>
              <w:t>A three-year-old child was swimming with their family, when they wandered into the deep end</w:t>
            </w:r>
            <w:r w:rsidR="0070248F">
              <w:rPr>
                <w:rFonts w:eastAsia="Times New Roman" w:cs="Times New Roman"/>
                <w:color w:val="000000"/>
                <w:sz w:val="22"/>
              </w:rPr>
              <w:t xml:space="preserve"> </w:t>
            </w:r>
            <w:r>
              <w:rPr>
                <w:rFonts w:eastAsia="Times New Roman" w:cs="Times New Roman"/>
                <w:color w:val="000000"/>
                <w:sz w:val="22"/>
              </w:rPr>
              <w:t xml:space="preserve">and submerged under water. </w:t>
            </w:r>
            <w:r w:rsidR="00F104A2">
              <w:rPr>
                <w:rFonts w:eastAsia="Times New Roman" w:cs="Times New Roman"/>
                <w:color w:val="000000"/>
                <w:sz w:val="22"/>
              </w:rPr>
              <w:t xml:space="preserve">The parents noticed the child was </w:t>
            </w:r>
            <w:r>
              <w:rPr>
                <w:rFonts w:eastAsia="Times New Roman" w:cs="Times New Roman"/>
                <w:color w:val="000000"/>
                <w:sz w:val="22"/>
              </w:rPr>
              <w:t>below the surface</w:t>
            </w:r>
            <w:r w:rsidR="003A1BDF">
              <w:rPr>
                <w:rFonts w:eastAsia="Times New Roman" w:cs="Times New Roman"/>
                <w:color w:val="000000"/>
                <w:sz w:val="22"/>
              </w:rPr>
              <w:t>.</w:t>
            </w:r>
            <w:r w:rsidR="00DD2798">
              <w:rPr>
                <w:rFonts w:eastAsia="Times New Roman" w:cs="Times New Roman"/>
                <w:color w:val="000000"/>
                <w:sz w:val="22"/>
              </w:rPr>
              <w:t xml:space="preserve"> When the child was brought to the surface, they were</w:t>
            </w:r>
            <w:r>
              <w:rPr>
                <w:rFonts w:eastAsia="Times New Roman" w:cs="Times New Roman"/>
                <w:color w:val="000000"/>
                <w:sz w:val="22"/>
              </w:rPr>
              <w:t xml:space="preserve"> unconscious and coughing</w:t>
            </w:r>
            <w:r w:rsidR="0070248F">
              <w:rPr>
                <w:rFonts w:eastAsia="Times New Roman" w:cs="Times New Roman"/>
                <w:color w:val="000000"/>
                <w:sz w:val="22"/>
              </w:rPr>
              <w:t xml:space="preserve"> </w:t>
            </w:r>
            <w:r w:rsidR="003A1BDF">
              <w:rPr>
                <w:rFonts w:eastAsia="Times New Roman" w:cs="Times New Roman"/>
                <w:color w:val="000000"/>
                <w:sz w:val="22"/>
              </w:rPr>
              <w:t>up</w:t>
            </w:r>
            <w:r w:rsidR="0070248F">
              <w:rPr>
                <w:rFonts w:eastAsia="Times New Roman" w:cs="Times New Roman"/>
                <w:color w:val="000000"/>
                <w:sz w:val="22"/>
              </w:rPr>
              <w:t xml:space="preserve"> foam</w:t>
            </w:r>
            <w:r>
              <w:rPr>
                <w:rFonts w:eastAsia="Times New Roman" w:cs="Times New Roman"/>
                <w:color w:val="000000"/>
                <w:sz w:val="22"/>
              </w:rPr>
              <w:t xml:space="preserve">. </w:t>
            </w:r>
            <w:r w:rsidR="00DD2798">
              <w:rPr>
                <w:rFonts w:eastAsia="Times New Roman" w:cs="Times New Roman"/>
                <w:color w:val="000000"/>
                <w:sz w:val="22"/>
              </w:rPr>
              <w:t xml:space="preserve">EHS arrived, provided oxygen supplementation, and brought them to your tertiary emergency department, with access to PICU. </w:t>
            </w:r>
          </w:p>
          <w:p w14:paraId="00C88992" w14:textId="6772943A" w:rsidR="00B97D69" w:rsidRDefault="00B97D69" w:rsidP="00F104A2">
            <w:pPr>
              <w:rPr>
                <w:rFonts w:eastAsia="Times New Roman" w:cs="Times New Roman"/>
                <w:color w:val="000000"/>
                <w:sz w:val="22"/>
              </w:rPr>
            </w:pPr>
          </w:p>
          <w:p w14:paraId="6263CF77" w14:textId="2AB0DB17" w:rsidR="00DD2798" w:rsidRPr="0070248F" w:rsidRDefault="0070248F" w:rsidP="007426B9">
            <w:pPr>
              <w:rPr>
                <w:rFonts w:eastAsia="Times New Roman" w:cs="Times New Roman"/>
                <w:color w:val="000000"/>
                <w:sz w:val="22"/>
              </w:rPr>
            </w:pPr>
            <w:r>
              <w:rPr>
                <w:rFonts w:eastAsia="Times New Roman" w:cs="Times New Roman"/>
                <w:color w:val="000000"/>
                <w:sz w:val="22"/>
              </w:rPr>
              <w:t>In the ED, the child is unconscious with increasing respiratory distress</w:t>
            </w:r>
            <w:r w:rsidR="00DD2798">
              <w:rPr>
                <w:rFonts w:eastAsia="Times New Roman" w:cs="Times New Roman"/>
                <w:color w:val="000000"/>
                <w:sz w:val="22"/>
              </w:rPr>
              <w:t xml:space="preserve">, requiring intubation. Despite intubation, the child remains </w:t>
            </w:r>
            <w:proofErr w:type="gramStart"/>
            <w:r w:rsidR="00DD2798">
              <w:rPr>
                <w:rFonts w:eastAsia="Times New Roman" w:cs="Times New Roman"/>
                <w:color w:val="000000"/>
                <w:sz w:val="22"/>
              </w:rPr>
              <w:t>hypoxemic</w:t>
            </w:r>
            <w:proofErr w:type="gramEnd"/>
            <w:r w:rsidR="00DD2798">
              <w:rPr>
                <w:rFonts w:eastAsia="Times New Roman" w:cs="Times New Roman"/>
                <w:color w:val="000000"/>
                <w:sz w:val="22"/>
              </w:rPr>
              <w:t xml:space="preserve"> and the team works </w:t>
            </w:r>
            <w:r>
              <w:rPr>
                <w:rFonts w:eastAsia="Times New Roman" w:cs="Times New Roman"/>
                <w:color w:val="000000"/>
                <w:sz w:val="22"/>
              </w:rPr>
              <w:t xml:space="preserve">through </w:t>
            </w:r>
            <w:r w:rsidR="009B117A">
              <w:rPr>
                <w:rFonts w:eastAsia="Times New Roman" w:cs="Times New Roman"/>
                <w:color w:val="000000"/>
                <w:sz w:val="22"/>
              </w:rPr>
              <w:t>an approach to post-intubation hypoxemia</w:t>
            </w:r>
            <w:r>
              <w:rPr>
                <w:rFonts w:eastAsia="Times New Roman" w:cs="Times New Roman"/>
                <w:color w:val="000000"/>
                <w:sz w:val="22"/>
              </w:rPr>
              <w:t xml:space="preserve">. </w:t>
            </w:r>
            <w:r w:rsidR="00DD2798">
              <w:rPr>
                <w:rFonts w:eastAsia="Times New Roman" w:cs="Times New Roman"/>
                <w:color w:val="000000"/>
                <w:sz w:val="22"/>
              </w:rPr>
              <w:t xml:space="preserve">Unfortunately, the </w:t>
            </w:r>
            <w:r>
              <w:rPr>
                <w:rFonts w:eastAsia="Times New Roman" w:cs="Times New Roman"/>
                <w:color w:val="000000"/>
                <w:sz w:val="22"/>
              </w:rPr>
              <w:t xml:space="preserve">child </w:t>
            </w:r>
            <w:r w:rsidR="00DD2798">
              <w:rPr>
                <w:rFonts w:eastAsia="Times New Roman" w:cs="Times New Roman"/>
                <w:color w:val="000000"/>
                <w:sz w:val="22"/>
              </w:rPr>
              <w:t xml:space="preserve">becomes bradycardic. </w:t>
            </w:r>
            <w:r w:rsidR="008A732A">
              <w:rPr>
                <w:rFonts w:eastAsia="Times New Roman" w:cs="Times New Roman"/>
                <w:color w:val="000000"/>
                <w:sz w:val="22"/>
              </w:rPr>
              <w:t xml:space="preserve">The team should </w:t>
            </w:r>
            <w:r w:rsidR="00DD2798">
              <w:rPr>
                <w:rFonts w:eastAsia="Times New Roman" w:cs="Times New Roman"/>
                <w:color w:val="000000"/>
                <w:sz w:val="22"/>
              </w:rPr>
              <w:t xml:space="preserve">begin CPR and follow the PALS pediatric bradycardia algorithm. </w:t>
            </w:r>
            <w:r w:rsidR="008A732A">
              <w:rPr>
                <w:rFonts w:eastAsia="Times New Roman" w:cs="Times New Roman"/>
                <w:color w:val="000000"/>
                <w:sz w:val="22"/>
              </w:rPr>
              <w:t>PICU</w:t>
            </w:r>
            <w:r w:rsidR="00DD2798">
              <w:rPr>
                <w:rFonts w:eastAsia="Times New Roman" w:cs="Times New Roman"/>
                <w:color w:val="000000"/>
                <w:sz w:val="22"/>
              </w:rPr>
              <w:t xml:space="preserve"> should be called</w:t>
            </w:r>
            <w:r w:rsidR="008A732A">
              <w:rPr>
                <w:rFonts w:eastAsia="Times New Roman" w:cs="Times New Roman"/>
                <w:color w:val="000000"/>
                <w:sz w:val="22"/>
              </w:rPr>
              <w:t xml:space="preserve"> if not already involved. After</w:t>
            </w:r>
            <w:r>
              <w:rPr>
                <w:rFonts w:eastAsia="Times New Roman" w:cs="Times New Roman"/>
                <w:color w:val="000000"/>
                <w:sz w:val="22"/>
              </w:rPr>
              <w:t xml:space="preserve"> one round of CPR, the</w:t>
            </w:r>
            <w:r w:rsidR="00DD2798">
              <w:rPr>
                <w:rFonts w:eastAsia="Times New Roman" w:cs="Times New Roman"/>
                <w:color w:val="000000"/>
                <w:sz w:val="22"/>
              </w:rPr>
              <w:t xml:space="preserve"> patient’s heart rate will </w:t>
            </w:r>
            <w:proofErr w:type="gramStart"/>
            <w:r w:rsidR="00DD2798">
              <w:rPr>
                <w:rFonts w:eastAsia="Times New Roman" w:cs="Times New Roman"/>
                <w:color w:val="000000"/>
                <w:sz w:val="22"/>
              </w:rPr>
              <w:t>increase</w:t>
            </w:r>
            <w:proofErr w:type="gramEnd"/>
            <w:r w:rsidR="00DD2798">
              <w:rPr>
                <w:rFonts w:eastAsia="Times New Roman" w:cs="Times New Roman"/>
                <w:color w:val="000000"/>
                <w:sz w:val="22"/>
              </w:rPr>
              <w:t xml:space="preserve"> </w:t>
            </w:r>
            <w:r>
              <w:rPr>
                <w:rFonts w:eastAsia="Times New Roman" w:cs="Times New Roman"/>
                <w:color w:val="000000"/>
                <w:sz w:val="22"/>
              </w:rPr>
              <w:t xml:space="preserve">and the consulting team should arrive. </w:t>
            </w:r>
            <w:r w:rsidR="00DD2798">
              <w:rPr>
                <w:rFonts w:eastAsia="Times New Roman" w:cs="Times New Roman"/>
                <w:color w:val="000000"/>
                <w:sz w:val="22"/>
              </w:rPr>
              <w:t xml:space="preserve"> </w:t>
            </w:r>
          </w:p>
        </w:tc>
      </w:tr>
      <w:tr w:rsidR="00B97D69" w:rsidRPr="00A32042" w14:paraId="7F0E6CD8" w14:textId="77777777" w:rsidTr="005951AB">
        <w:tc>
          <w:tcPr>
            <w:tcW w:w="2943" w:type="dxa"/>
            <w:vAlign w:val="bottom"/>
          </w:tcPr>
          <w:p w14:paraId="7C660B29" w14:textId="07859E7B" w:rsidR="00B97D69" w:rsidRDefault="00B97D69" w:rsidP="0034424F">
            <w:pPr>
              <w:jc w:val="right"/>
              <w:rPr>
                <w:rFonts w:eastAsia="Times New Roman" w:cs="Times New Roman"/>
                <w:color w:val="000000"/>
                <w:sz w:val="22"/>
                <w:szCs w:val="28"/>
              </w:rPr>
            </w:pPr>
          </w:p>
        </w:tc>
        <w:tc>
          <w:tcPr>
            <w:tcW w:w="8114" w:type="dxa"/>
            <w:vAlign w:val="center"/>
          </w:tcPr>
          <w:p w14:paraId="71C71F73" w14:textId="77777777" w:rsidR="00B97D69" w:rsidRDefault="00B97D69" w:rsidP="00F104A2">
            <w:pPr>
              <w:rPr>
                <w:rFonts w:eastAsia="Times New Roman" w:cs="Times New Roman"/>
                <w:color w:val="000000"/>
                <w:sz w:val="22"/>
              </w:rPr>
            </w:pPr>
          </w:p>
        </w:tc>
      </w:tr>
    </w:tbl>
    <w:p w14:paraId="5FEF278D" w14:textId="3BBC02E9" w:rsidR="00E818DC" w:rsidRPr="0085295C" w:rsidRDefault="00E818DC" w:rsidP="00E818DC">
      <w:pPr>
        <w:rPr>
          <w:sz w:val="28"/>
        </w:rPr>
      </w:pPr>
    </w:p>
    <w:tbl>
      <w:tblPr>
        <w:tblW w:w="11057" w:type="dxa"/>
        <w:tblInd w:w="567" w:type="dxa"/>
        <w:tblLayout w:type="fixed"/>
        <w:tblLook w:val="04A0" w:firstRow="1" w:lastRow="0" w:firstColumn="1" w:lastColumn="0" w:noHBand="0" w:noVBand="1"/>
      </w:tblPr>
      <w:tblGrid>
        <w:gridCol w:w="2943"/>
        <w:gridCol w:w="8114"/>
      </w:tblGrid>
      <w:tr w:rsidR="00263728" w:rsidRPr="00F42269" w14:paraId="71E3564E" w14:textId="77777777" w:rsidTr="005951AB">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0052EDB" w14:textId="77777777" w:rsidR="00263728" w:rsidRPr="00C469AE" w:rsidRDefault="00263728" w:rsidP="00EE73DF">
            <w:pPr>
              <w:tabs>
                <w:tab w:val="left" w:pos="768"/>
                <w:tab w:val="center" w:pos="5467"/>
                <w:tab w:val="left" w:pos="5760"/>
                <w:tab w:val="left" w:pos="6480"/>
                <w:tab w:val="left" w:pos="8400"/>
              </w:tabs>
              <w:jc w:val="center"/>
              <w:rPr>
                <w:rFonts w:eastAsia="Times New Roman" w:cs="Times New Roman"/>
                <w:b/>
                <w:color w:val="000000"/>
                <w:sz w:val="28"/>
              </w:rPr>
            </w:pPr>
            <w:r w:rsidRPr="00C469AE">
              <w:rPr>
                <w:rFonts w:eastAsia="Times New Roman" w:cs="Times New Roman"/>
                <w:b/>
                <w:color w:val="000000"/>
              </w:rPr>
              <w:t>Goals and Objectives</w:t>
            </w:r>
          </w:p>
        </w:tc>
      </w:tr>
      <w:tr w:rsidR="00263728" w:rsidRPr="00F42269" w14:paraId="5AAF3453"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3972EADE" w14:textId="77777777" w:rsidR="00263728" w:rsidRPr="00C469AE" w:rsidRDefault="00263728" w:rsidP="00EE73DF">
            <w:pPr>
              <w:jc w:val="right"/>
              <w:rPr>
                <w:rFonts w:eastAsia="Times New Roman" w:cs="Times New Roman"/>
                <w:color w:val="000000"/>
                <w:sz w:val="22"/>
              </w:rPr>
            </w:pPr>
            <w:r w:rsidRPr="00C469AE">
              <w:rPr>
                <w:rFonts w:eastAsia="Arial Unicode MS" w:cs="Arial Unicode MS"/>
                <w:color w:val="000000"/>
                <w:sz w:val="22"/>
                <w:shd w:val="clear" w:color="auto" w:fill="FFFFFF"/>
              </w:rPr>
              <w:t>Educational Goal:</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08A91C4C" w14:textId="3C2795D1" w:rsidR="00263728" w:rsidRPr="00C469AE" w:rsidRDefault="000D4B78" w:rsidP="00EE73DF">
            <w:pPr>
              <w:rPr>
                <w:rFonts w:eastAsia="Times New Roman" w:cs="Times New Roman"/>
                <w:color w:val="000000"/>
                <w:sz w:val="22"/>
              </w:rPr>
            </w:pPr>
            <w:r>
              <w:rPr>
                <w:rFonts w:eastAsia="Times New Roman" w:cs="Times New Roman"/>
                <w:color w:val="000000"/>
                <w:sz w:val="22"/>
              </w:rPr>
              <w:t xml:space="preserve">Solidify </w:t>
            </w:r>
            <w:r w:rsidR="004732AC">
              <w:rPr>
                <w:rFonts w:eastAsia="Times New Roman" w:cs="Times New Roman"/>
                <w:color w:val="000000"/>
                <w:sz w:val="22"/>
              </w:rPr>
              <w:t xml:space="preserve">an approach to </w:t>
            </w:r>
            <w:r>
              <w:rPr>
                <w:rFonts w:eastAsia="Times New Roman" w:cs="Times New Roman"/>
                <w:color w:val="000000"/>
                <w:sz w:val="22"/>
              </w:rPr>
              <w:t xml:space="preserve">post-intubation hypoxemia and the principles of the PALS algorithm. </w:t>
            </w:r>
          </w:p>
        </w:tc>
      </w:tr>
      <w:tr w:rsidR="00263728" w:rsidRPr="00F42269" w14:paraId="18E896F8"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6DE52214" w14:textId="30EAC510" w:rsidR="00263728" w:rsidRPr="00C469AE" w:rsidRDefault="00263728" w:rsidP="00EE73DF">
            <w:pPr>
              <w:jc w:val="right"/>
              <w:rPr>
                <w:rFonts w:eastAsia="Times New Roman" w:cs="Times New Roman"/>
                <w:color w:val="000000"/>
                <w:sz w:val="22"/>
              </w:rPr>
            </w:pPr>
            <w:r w:rsidRPr="00C469AE">
              <w:rPr>
                <w:rFonts w:eastAsia="Times New Roman" w:cs="Times New Roman"/>
                <w:color w:val="000000"/>
                <w:sz w:val="22"/>
              </w:rPr>
              <w:t>Objectives:</w:t>
            </w:r>
          </w:p>
          <w:p w14:paraId="0E772E25" w14:textId="2BA96837" w:rsidR="00BD2CB8" w:rsidRPr="00C469AE" w:rsidRDefault="00BD2CB8" w:rsidP="00EE73DF">
            <w:pPr>
              <w:jc w:val="right"/>
              <w:rPr>
                <w:rFonts w:eastAsia="Times New Roman" w:cs="Times New Roman"/>
                <w:color w:val="000000"/>
                <w:sz w:val="22"/>
              </w:rPr>
            </w:pPr>
            <w:r w:rsidRPr="00C469AE">
              <w:rPr>
                <w:rFonts w:eastAsia="Times New Roman" w:cs="Times New Roman"/>
                <w:color w:val="000000"/>
                <w:sz w:val="22"/>
              </w:rPr>
              <w:t>(Medical and CRM)</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31A11B23" w14:textId="0A824258" w:rsidR="000D4B78" w:rsidRPr="005434A3" w:rsidRDefault="000D4B78" w:rsidP="000D4B78">
            <w:pPr>
              <w:rPr>
                <w:rFonts w:eastAsia="Times New Roman" w:cs="Times New Roman"/>
                <w:color w:val="000000"/>
                <w:sz w:val="22"/>
                <w:szCs w:val="22"/>
              </w:rPr>
            </w:pPr>
            <w:r w:rsidRPr="009E66A0">
              <w:rPr>
                <w:rFonts w:eastAsia="Times New Roman" w:cs="Times New Roman"/>
                <w:color w:val="000000"/>
                <w:sz w:val="22"/>
                <w:szCs w:val="22"/>
              </w:rPr>
              <w:t>1.</w:t>
            </w:r>
            <w:r w:rsidRPr="00F353F3">
              <w:rPr>
                <w:rFonts w:eastAsia="Times New Roman" w:cs="Times New Roman"/>
                <w:color w:val="000000"/>
                <w:sz w:val="22"/>
                <w:szCs w:val="22"/>
              </w:rPr>
              <w:t xml:space="preserve"> </w:t>
            </w:r>
            <w:r w:rsidRPr="005434A3">
              <w:rPr>
                <w:rFonts w:eastAsia="Times New Roman" w:cs="Times New Roman"/>
                <w:color w:val="000000"/>
                <w:sz w:val="22"/>
                <w:szCs w:val="22"/>
              </w:rPr>
              <w:t>Apply crisis resource management principles including closed-loop communication and assigning roles to effectively lead the team through the care o</w:t>
            </w:r>
            <w:r>
              <w:rPr>
                <w:rFonts w:eastAsia="Times New Roman" w:cs="Times New Roman"/>
                <w:color w:val="000000"/>
                <w:sz w:val="22"/>
                <w:szCs w:val="22"/>
              </w:rPr>
              <w:t xml:space="preserve">f a critically ill pediatric patient. </w:t>
            </w:r>
            <w:r w:rsidRPr="005434A3">
              <w:rPr>
                <w:rFonts w:eastAsia="Times New Roman" w:cs="Times New Roman"/>
                <w:color w:val="000000"/>
                <w:sz w:val="22"/>
                <w:szCs w:val="22"/>
              </w:rPr>
              <w:t xml:space="preserve"> </w:t>
            </w:r>
          </w:p>
          <w:p w14:paraId="0C9AD7D3" w14:textId="77777777" w:rsidR="000D4B78" w:rsidRPr="005434A3" w:rsidRDefault="000D4B78" w:rsidP="000D4B78">
            <w:pPr>
              <w:rPr>
                <w:sz w:val="22"/>
                <w:szCs w:val="22"/>
              </w:rPr>
            </w:pPr>
            <w:r w:rsidRPr="005434A3">
              <w:rPr>
                <w:sz w:val="22"/>
                <w:szCs w:val="22"/>
              </w:rPr>
              <w:t xml:space="preserve">2. Use a shared mental model to communicate with team members management priorities. </w:t>
            </w:r>
          </w:p>
          <w:p w14:paraId="2B565F6B" w14:textId="77777777" w:rsidR="000D4B78" w:rsidRDefault="000D4B78" w:rsidP="000D4B78">
            <w:pPr>
              <w:rPr>
                <w:rFonts w:eastAsia="Times New Roman" w:cs="Times New Roman"/>
                <w:color w:val="000000"/>
                <w:sz w:val="22"/>
                <w:szCs w:val="22"/>
              </w:rPr>
            </w:pPr>
            <w:r w:rsidRPr="009E66A0">
              <w:rPr>
                <w:rFonts w:eastAsia="Times New Roman" w:cs="Times New Roman"/>
                <w:color w:val="000000"/>
                <w:sz w:val="22"/>
                <w:szCs w:val="22"/>
              </w:rPr>
              <w:t>3</w:t>
            </w:r>
            <w:r w:rsidRPr="00F353F3">
              <w:rPr>
                <w:rFonts w:eastAsia="Times New Roman" w:cs="Times New Roman"/>
                <w:color w:val="000000"/>
                <w:sz w:val="22"/>
                <w:szCs w:val="22"/>
              </w:rPr>
              <w:t>. Effectively communicate patient condition when speaking with appropriate consulting specialists</w:t>
            </w:r>
            <w:r w:rsidRPr="00A82B14">
              <w:rPr>
                <w:rFonts w:eastAsia="Times New Roman" w:cs="Times New Roman"/>
                <w:color w:val="000000"/>
                <w:sz w:val="22"/>
                <w:szCs w:val="22"/>
              </w:rPr>
              <w:t>.</w:t>
            </w:r>
          </w:p>
          <w:p w14:paraId="2B975454" w14:textId="1810BB02" w:rsidR="000D4B78" w:rsidRPr="00A82B14" w:rsidRDefault="000D4B78" w:rsidP="000D4B78">
            <w:pPr>
              <w:rPr>
                <w:rFonts w:eastAsia="Times New Roman" w:cs="Times New Roman"/>
                <w:color w:val="000000"/>
                <w:sz w:val="22"/>
                <w:szCs w:val="22"/>
              </w:rPr>
            </w:pPr>
            <w:r>
              <w:rPr>
                <w:rFonts w:eastAsia="Times New Roman" w:cs="Times New Roman"/>
                <w:color w:val="000000"/>
                <w:sz w:val="22"/>
                <w:szCs w:val="22"/>
              </w:rPr>
              <w:t xml:space="preserve">4. Consider a broad differential in your approach to hypoxemia. </w:t>
            </w:r>
          </w:p>
          <w:p w14:paraId="7F23BBCD" w14:textId="07E2F31D" w:rsidR="00263728" w:rsidRPr="000D4B78" w:rsidRDefault="000D4B78" w:rsidP="000D4B78">
            <w:pPr>
              <w:rPr>
                <w:rFonts w:eastAsia="Times New Roman" w:cs="Times New Roman"/>
                <w:color w:val="000000"/>
                <w:sz w:val="22"/>
                <w:szCs w:val="22"/>
              </w:rPr>
            </w:pPr>
            <w:r>
              <w:rPr>
                <w:rFonts w:eastAsia="Times New Roman" w:cs="Times New Roman"/>
                <w:color w:val="000000"/>
                <w:sz w:val="22"/>
                <w:szCs w:val="22"/>
              </w:rPr>
              <w:t xml:space="preserve">5. </w:t>
            </w:r>
            <w:r w:rsidRPr="00A82B14">
              <w:rPr>
                <w:rFonts w:eastAsia="Times New Roman" w:cs="Times New Roman"/>
                <w:color w:val="000000"/>
                <w:sz w:val="22"/>
                <w:szCs w:val="22"/>
              </w:rPr>
              <w:t xml:space="preserve">Identify management differences in respect to a </w:t>
            </w:r>
            <w:r w:rsidR="003D599D">
              <w:rPr>
                <w:rFonts w:eastAsia="Times New Roman" w:cs="Times New Roman"/>
                <w:color w:val="000000"/>
                <w:sz w:val="22"/>
                <w:szCs w:val="22"/>
              </w:rPr>
              <w:t xml:space="preserve">critically ill </w:t>
            </w:r>
            <w:r>
              <w:rPr>
                <w:rFonts w:eastAsia="Times New Roman" w:cs="Times New Roman"/>
                <w:color w:val="000000"/>
                <w:sz w:val="22"/>
                <w:szCs w:val="22"/>
              </w:rPr>
              <w:t xml:space="preserve">pediatric </w:t>
            </w:r>
            <w:r w:rsidR="003D599D">
              <w:rPr>
                <w:rFonts w:eastAsia="Times New Roman" w:cs="Times New Roman"/>
                <w:color w:val="000000"/>
                <w:sz w:val="22"/>
                <w:szCs w:val="22"/>
              </w:rPr>
              <w:t>patient.</w:t>
            </w:r>
          </w:p>
        </w:tc>
      </w:tr>
      <w:tr w:rsidR="00113C7C" w:rsidRPr="00F42269" w14:paraId="3E079EB9" w14:textId="77777777" w:rsidTr="005951AB">
        <w:trPr>
          <w:trHeight w:val="256"/>
        </w:trPr>
        <w:tc>
          <w:tcPr>
            <w:tcW w:w="2943" w:type="dxa"/>
            <w:tcBorders>
              <w:top w:val="single" w:sz="4" w:space="0" w:color="auto"/>
              <w:left w:val="single" w:sz="4" w:space="0" w:color="auto"/>
              <w:bottom w:val="single" w:sz="4" w:space="0" w:color="auto"/>
              <w:right w:val="single" w:sz="4" w:space="0" w:color="auto"/>
            </w:tcBorders>
            <w:shd w:val="clear" w:color="auto" w:fill="auto"/>
            <w:noWrap/>
          </w:tcPr>
          <w:p w14:paraId="033E5B9A" w14:textId="57D54FF5" w:rsidR="00113C7C" w:rsidRPr="00C469AE" w:rsidRDefault="00113C7C" w:rsidP="00EE73DF">
            <w:pPr>
              <w:jc w:val="right"/>
              <w:rPr>
                <w:rFonts w:eastAsia="Times New Roman" w:cs="Times New Roman"/>
                <w:color w:val="000000"/>
                <w:sz w:val="22"/>
              </w:rPr>
            </w:pPr>
            <w:r w:rsidRPr="00C469AE">
              <w:rPr>
                <w:rFonts w:eastAsia="Times New Roman" w:cs="Times New Roman"/>
                <w:color w:val="000000"/>
                <w:sz w:val="22"/>
              </w:rPr>
              <w:t>EPAs Assessed:</w:t>
            </w:r>
          </w:p>
        </w:tc>
        <w:tc>
          <w:tcPr>
            <w:tcW w:w="8114" w:type="dxa"/>
            <w:tcBorders>
              <w:top w:val="single" w:sz="4" w:space="0" w:color="auto"/>
              <w:left w:val="single" w:sz="4" w:space="0" w:color="auto"/>
              <w:bottom w:val="single" w:sz="4" w:space="0" w:color="auto"/>
              <w:right w:val="single" w:sz="4" w:space="0" w:color="auto"/>
            </w:tcBorders>
            <w:shd w:val="clear" w:color="auto" w:fill="auto"/>
          </w:tcPr>
          <w:p w14:paraId="0A4CC3FE" w14:textId="435008FC" w:rsidR="00113C7C" w:rsidRPr="00C469AE" w:rsidRDefault="000D4B78" w:rsidP="00EE73DF">
            <w:pPr>
              <w:rPr>
                <w:rFonts w:eastAsia="Times New Roman" w:cs="Times New Roman"/>
                <w:color w:val="000000"/>
                <w:sz w:val="22"/>
              </w:rPr>
            </w:pPr>
            <w:r>
              <w:rPr>
                <w:rFonts w:eastAsia="Times New Roman" w:cs="Times New Roman"/>
                <w:color w:val="000000"/>
                <w:sz w:val="22"/>
              </w:rPr>
              <w:t>Core EPA: C1 Resuscitating and coordinating care for critically ill patients.</w:t>
            </w:r>
          </w:p>
        </w:tc>
      </w:tr>
    </w:tbl>
    <w:p w14:paraId="6B278979" w14:textId="77777777" w:rsidR="005951AB" w:rsidRPr="0085295C" w:rsidRDefault="005951AB" w:rsidP="005951AB">
      <w:pPr>
        <w:rPr>
          <w:sz w:val="28"/>
        </w:rPr>
      </w:pPr>
    </w:p>
    <w:tbl>
      <w:tblPr>
        <w:tblW w:w="11057" w:type="dxa"/>
        <w:tblInd w:w="567" w:type="dxa"/>
        <w:tblLayout w:type="fixed"/>
        <w:tblLook w:val="04A0" w:firstRow="1" w:lastRow="0" w:firstColumn="1" w:lastColumn="0" w:noHBand="0" w:noVBand="1"/>
      </w:tblPr>
      <w:tblGrid>
        <w:gridCol w:w="2601"/>
        <w:gridCol w:w="2160"/>
        <w:gridCol w:w="720"/>
        <w:gridCol w:w="990"/>
        <w:gridCol w:w="1530"/>
        <w:gridCol w:w="220"/>
        <w:gridCol w:w="2836"/>
      </w:tblGrid>
      <w:tr w:rsidR="005951AB" w:rsidRPr="00F42269" w14:paraId="1B4DBC49"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6D1D7B9" w14:textId="77777777" w:rsidR="005951AB" w:rsidRPr="00C469AE" w:rsidRDefault="005951AB" w:rsidP="003D01EB">
            <w:pPr>
              <w:jc w:val="center"/>
              <w:rPr>
                <w:b/>
                <w:sz w:val="28"/>
                <w:szCs w:val="28"/>
              </w:rPr>
            </w:pPr>
            <w:r w:rsidRPr="00C469AE">
              <w:rPr>
                <w:b/>
                <w:szCs w:val="28"/>
              </w:rPr>
              <w:t>Learners, Setting and Personnel</w:t>
            </w:r>
          </w:p>
        </w:tc>
      </w:tr>
      <w:tr w:rsidR="00CB70D9" w:rsidRPr="00F42269" w14:paraId="44248E56" w14:textId="77777777" w:rsidTr="00464B5F">
        <w:trPr>
          <w:trHeight w:val="112"/>
        </w:trPr>
        <w:tc>
          <w:tcPr>
            <w:tcW w:w="2601" w:type="dxa"/>
            <w:vMerge w:val="restart"/>
            <w:tcBorders>
              <w:top w:val="single" w:sz="4" w:space="0" w:color="auto"/>
              <w:left w:val="single" w:sz="4" w:space="0" w:color="auto"/>
              <w:right w:val="single" w:sz="4" w:space="0" w:color="auto"/>
            </w:tcBorders>
            <w:shd w:val="clear" w:color="auto" w:fill="auto"/>
            <w:noWrap/>
            <w:vAlign w:val="center"/>
          </w:tcPr>
          <w:p w14:paraId="103CFB76" w14:textId="77777777" w:rsidR="00CB70D9" w:rsidRPr="00C469AE" w:rsidRDefault="00CB70D9" w:rsidP="003D01EB">
            <w:pPr>
              <w:jc w:val="right"/>
              <w:rPr>
                <w:rFonts w:eastAsia="Times New Roman" w:cs="Times New Roman"/>
                <w:color w:val="000000"/>
                <w:sz w:val="22"/>
              </w:rPr>
            </w:pPr>
            <w:r w:rsidRPr="00C469AE">
              <w:rPr>
                <w:rFonts w:eastAsia="Times New Roman" w:cs="Times New Roman"/>
                <w:color w:val="000000"/>
                <w:sz w:val="22"/>
              </w:rPr>
              <w:t>Target Learners: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E87A786" w14:textId="27CE8CB9" w:rsidR="00CB70D9" w:rsidRPr="00C469AE" w:rsidRDefault="00000000" w:rsidP="00464B5F">
            <w:pPr>
              <w:rPr>
                <w:rFonts w:eastAsia="Times New Roman" w:cs="Times New Roman"/>
                <w:color w:val="000000"/>
                <w:sz w:val="22"/>
                <w:szCs w:val="28"/>
              </w:rPr>
            </w:pPr>
            <w:sdt>
              <w:sdtPr>
                <w:rPr>
                  <w:sz w:val="22"/>
                  <w:szCs w:val="28"/>
                </w:rPr>
                <w:id w:val="-17783577"/>
                <w14:checkbox>
                  <w14:checked w14:val="0"/>
                  <w14:checkedState w14:val="2612" w14:font="MS Gothic"/>
                  <w14:uncheckedState w14:val="2610" w14:font="MS Gothic"/>
                </w14:checkbox>
              </w:sdtPr>
              <w:sdtContent>
                <w:r w:rsidR="00CB70D9">
                  <w:rPr>
                    <w:rFonts w:ascii="MS Gothic" w:eastAsia="MS Gothic" w:hAnsi="MS Gothic" w:hint="eastAsia"/>
                    <w:sz w:val="22"/>
                    <w:szCs w:val="28"/>
                  </w:rPr>
                  <w:t>☐</w:t>
                </w:r>
              </w:sdtContent>
            </w:sdt>
            <w:r w:rsidR="00CB70D9">
              <w:rPr>
                <w:sz w:val="22"/>
                <w:szCs w:val="28"/>
              </w:rPr>
              <w:t xml:space="preserve"> Junior Learners</w:t>
            </w:r>
          </w:p>
        </w:tc>
        <w:tc>
          <w:tcPr>
            <w:tcW w:w="2740" w:type="dxa"/>
            <w:gridSpan w:val="3"/>
            <w:tcBorders>
              <w:top w:val="single" w:sz="4" w:space="0" w:color="auto"/>
              <w:left w:val="single" w:sz="4" w:space="0" w:color="auto"/>
              <w:bottom w:val="single" w:sz="4" w:space="0" w:color="auto"/>
              <w:right w:val="single" w:sz="4" w:space="0" w:color="auto"/>
            </w:tcBorders>
            <w:shd w:val="clear" w:color="auto" w:fill="auto"/>
          </w:tcPr>
          <w:p w14:paraId="0532885D" w14:textId="2EF0E74C" w:rsidR="00CB70D9" w:rsidRPr="00C469AE" w:rsidRDefault="00000000" w:rsidP="00464B5F">
            <w:pPr>
              <w:rPr>
                <w:rFonts w:eastAsia="Times New Roman" w:cs="Times New Roman"/>
                <w:color w:val="000000"/>
                <w:sz w:val="22"/>
                <w:szCs w:val="28"/>
              </w:rPr>
            </w:pPr>
            <w:sdt>
              <w:sdtPr>
                <w:rPr>
                  <w:sz w:val="22"/>
                  <w:szCs w:val="28"/>
                </w:rPr>
                <w:id w:val="1130673882"/>
                <w14:checkbox>
                  <w14:checked w14:val="1"/>
                  <w14:checkedState w14:val="2612" w14:font="MS Gothic"/>
                  <w14:uncheckedState w14:val="2610" w14:font="MS Gothic"/>
                </w14:checkbox>
              </w:sdtPr>
              <w:sdtContent>
                <w:r w:rsidR="000D4B78">
                  <w:rPr>
                    <w:rFonts w:ascii="MS Gothic" w:eastAsia="MS Gothic" w:hAnsi="MS Gothic" w:hint="eastAsia"/>
                    <w:sz w:val="22"/>
                    <w:szCs w:val="28"/>
                  </w:rPr>
                  <w:t>☒</w:t>
                </w:r>
              </w:sdtContent>
            </w:sdt>
            <w:r w:rsidR="00CB70D9" w:rsidRPr="00C469AE">
              <w:rPr>
                <w:sz w:val="22"/>
                <w:szCs w:val="28"/>
              </w:rPr>
              <w:t xml:space="preserve"> </w:t>
            </w:r>
            <w:r w:rsidR="00CB70D9">
              <w:rPr>
                <w:sz w:val="22"/>
                <w:szCs w:val="28"/>
              </w:rPr>
              <w:t>Senior Learners</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7EA6129A" w14:textId="78A57BA6" w:rsidR="00CB70D9" w:rsidRPr="00C469AE" w:rsidRDefault="00000000" w:rsidP="00464B5F">
            <w:pPr>
              <w:rPr>
                <w:rFonts w:eastAsia="Times New Roman" w:cs="Times New Roman"/>
                <w:color w:val="000000"/>
                <w:sz w:val="22"/>
                <w:szCs w:val="28"/>
              </w:rPr>
            </w:pPr>
            <w:sdt>
              <w:sdtPr>
                <w:rPr>
                  <w:sz w:val="22"/>
                  <w:szCs w:val="28"/>
                </w:rPr>
                <w:id w:val="886000988"/>
                <w14:checkbox>
                  <w14:checked w14:val="0"/>
                  <w14:checkedState w14:val="2612" w14:font="MS Gothic"/>
                  <w14:uncheckedState w14:val="2610" w14:font="MS Gothic"/>
                </w14:checkbox>
              </w:sdtPr>
              <w:sdtContent>
                <w:r w:rsidR="00CB70D9">
                  <w:rPr>
                    <w:rFonts w:ascii="MS Gothic" w:eastAsia="MS Gothic" w:hAnsi="MS Gothic" w:hint="eastAsia"/>
                    <w:sz w:val="22"/>
                    <w:szCs w:val="28"/>
                  </w:rPr>
                  <w:t>☐</w:t>
                </w:r>
              </w:sdtContent>
            </w:sdt>
            <w:r w:rsidR="00CB70D9" w:rsidRPr="00C469AE">
              <w:rPr>
                <w:sz w:val="22"/>
                <w:szCs w:val="28"/>
              </w:rPr>
              <w:t xml:space="preserve"> </w:t>
            </w:r>
            <w:r w:rsidR="00CB70D9">
              <w:rPr>
                <w:sz w:val="22"/>
                <w:szCs w:val="28"/>
              </w:rPr>
              <w:t>Staff</w:t>
            </w:r>
          </w:p>
        </w:tc>
      </w:tr>
      <w:tr w:rsidR="00CB70D9" w:rsidRPr="00F42269" w14:paraId="4EF120ED" w14:textId="77777777" w:rsidTr="00CB70D9">
        <w:trPr>
          <w:trHeight w:val="112"/>
        </w:trPr>
        <w:tc>
          <w:tcPr>
            <w:tcW w:w="2601" w:type="dxa"/>
            <w:vMerge/>
            <w:tcBorders>
              <w:left w:val="single" w:sz="4" w:space="0" w:color="auto"/>
              <w:right w:val="single" w:sz="4" w:space="0" w:color="auto"/>
            </w:tcBorders>
            <w:shd w:val="clear" w:color="auto" w:fill="auto"/>
            <w:noWrap/>
          </w:tcPr>
          <w:p w14:paraId="497564C4" w14:textId="77777777" w:rsidR="00CB70D9" w:rsidRPr="00C469AE" w:rsidRDefault="00CB70D9" w:rsidP="003D01EB">
            <w:pPr>
              <w:jc w:val="right"/>
              <w:rPr>
                <w:rFonts w:eastAsia="Times New Roman" w:cs="Times New Roman"/>
                <w:color w:val="000000"/>
                <w:sz w:val="22"/>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7A77FC8" w14:textId="3DFD2ADC" w:rsidR="00CB70D9" w:rsidRPr="00C469AE" w:rsidRDefault="00000000" w:rsidP="003D01EB">
            <w:pPr>
              <w:rPr>
                <w:rFonts w:eastAsia="Times New Roman" w:cs="Times New Roman"/>
                <w:color w:val="000000"/>
                <w:sz w:val="22"/>
                <w:szCs w:val="28"/>
              </w:rPr>
            </w:pPr>
            <w:sdt>
              <w:sdtPr>
                <w:rPr>
                  <w:sz w:val="22"/>
                  <w:szCs w:val="28"/>
                </w:rPr>
                <w:id w:val="525145126"/>
                <w14:checkbox>
                  <w14:checked w14:val="1"/>
                  <w14:checkedState w14:val="2612" w14:font="MS Gothic"/>
                  <w14:uncheckedState w14:val="2610" w14:font="MS Gothic"/>
                </w14:checkbox>
              </w:sdtPr>
              <w:sdtContent>
                <w:r w:rsidR="000D4B78">
                  <w:rPr>
                    <w:rFonts w:ascii="MS Gothic" w:eastAsia="MS Gothic" w:hAnsi="MS Gothic" w:hint="eastAsia"/>
                    <w:sz w:val="22"/>
                    <w:szCs w:val="28"/>
                  </w:rPr>
                  <w:t>☒</w:t>
                </w:r>
              </w:sdtContent>
            </w:sdt>
            <w:r w:rsidR="00CB70D9">
              <w:rPr>
                <w:sz w:val="22"/>
                <w:szCs w:val="28"/>
              </w:rPr>
              <w:t xml:space="preserve"> </w:t>
            </w:r>
            <w:r w:rsidR="00CB70D9" w:rsidRPr="00C469AE">
              <w:rPr>
                <w:sz w:val="22"/>
                <w:szCs w:val="28"/>
              </w:rPr>
              <w:t>Physicians</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14:paraId="4E263D2D" w14:textId="16BF6296" w:rsidR="00CB70D9" w:rsidRPr="00C469AE" w:rsidRDefault="00000000" w:rsidP="00464B5F">
            <w:pPr>
              <w:rPr>
                <w:rFonts w:eastAsia="Times New Roman" w:cs="Times New Roman"/>
                <w:color w:val="000000"/>
                <w:sz w:val="22"/>
                <w:szCs w:val="28"/>
              </w:rPr>
            </w:pPr>
            <w:sdt>
              <w:sdtPr>
                <w:rPr>
                  <w:sz w:val="22"/>
                  <w:szCs w:val="28"/>
                </w:rPr>
                <w:id w:val="233362662"/>
                <w14:checkbox>
                  <w14:checked w14:val="1"/>
                  <w14:checkedState w14:val="2612" w14:font="MS Gothic"/>
                  <w14:uncheckedState w14:val="2610" w14:font="MS Gothic"/>
                </w14:checkbox>
              </w:sdtPr>
              <w:sdtContent>
                <w:r w:rsidR="000D4B78">
                  <w:rPr>
                    <w:rFonts w:ascii="MS Gothic" w:eastAsia="MS Gothic" w:hAnsi="MS Gothic" w:hint="eastAsia"/>
                    <w:sz w:val="22"/>
                    <w:szCs w:val="28"/>
                  </w:rPr>
                  <w:t>☒</w:t>
                </w:r>
              </w:sdtContent>
            </w:sdt>
            <w:r w:rsidR="00CB70D9" w:rsidRPr="00C469AE">
              <w:rPr>
                <w:sz w:val="22"/>
                <w:szCs w:val="28"/>
              </w:rPr>
              <w:t xml:space="preserve"> </w:t>
            </w:r>
            <w:r w:rsidR="00CB70D9">
              <w:rPr>
                <w:sz w:val="22"/>
                <w:szCs w:val="28"/>
              </w:rPr>
              <w:t>Nurses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F42D809" w14:textId="780866F3" w:rsidR="00CB70D9" w:rsidRPr="00C469AE" w:rsidRDefault="00000000" w:rsidP="00CB70D9">
            <w:pPr>
              <w:rPr>
                <w:rFonts w:eastAsia="Times New Roman" w:cs="Times New Roman"/>
                <w:color w:val="000000"/>
                <w:sz w:val="22"/>
                <w:szCs w:val="28"/>
              </w:rPr>
            </w:pPr>
            <w:sdt>
              <w:sdtPr>
                <w:rPr>
                  <w:sz w:val="22"/>
                  <w:szCs w:val="28"/>
                </w:rPr>
                <w:id w:val="-689069682"/>
                <w14:checkbox>
                  <w14:checked w14:val="1"/>
                  <w14:checkedState w14:val="2612" w14:font="MS Gothic"/>
                  <w14:uncheckedState w14:val="2610" w14:font="MS Gothic"/>
                </w14:checkbox>
              </w:sdtPr>
              <w:sdtContent>
                <w:r w:rsidR="000D4B78">
                  <w:rPr>
                    <w:rFonts w:ascii="MS Gothic" w:eastAsia="MS Gothic" w:hAnsi="MS Gothic" w:hint="eastAsia"/>
                    <w:sz w:val="22"/>
                    <w:szCs w:val="28"/>
                  </w:rPr>
                  <w:t>☒</w:t>
                </w:r>
              </w:sdtContent>
            </w:sdt>
            <w:r w:rsidR="00CB70D9" w:rsidRPr="00C469AE">
              <w:rPr>
                <w:sz w:val="22"/>
                <w:szCs w:val="28"/>
              </w:rPr>
              <w:t xml:space="preserve"> </w:t>
            </w:r>
            <w:r w:rsidR="00CB70D9">
              <w:rPr>
                <w:sz w:val="22"/>
                <w:szCs w:val="28"/>
              </w:rPr>
              <w:t>RTs</w:t>
            </w:r>
          </w:p>
        </w:tc>
        <w:tc>
          <w:tcPr>
            <w:tcW w:w="3056" w:type="dxa"/>
            <w:gridSpan w:val="2"/>
            <w:tcBorders>
              <w:top w:val="single" w:sz="4" w:space="0" w:color="auto"/>
              <w:left w:val="single" w:sz="4" w:space="0" w:color="auto"/>
              <w:bottom w:val="single" w:sz="4" w:space="0" w:color="auto"/>
              <w:right w:val="single" w:sz="4" w:space="0" w:color="auto"/>
            </w:tcBorders>
            <w:shd w:val="clear" w:color="auto" w:fill="auto"/>
          </w:tcPr>
          <w:p w14:paraId="6F0932DC" w14:textId="5B30F566" w:rsidR="00CB70D9" w:rsidRPr="00C469AE" w:rsidRDefault="00000000" w:rsidP="003D01EB">
            <w:pPr>
              <w:rPr>
                <w:rFonts w:eastAsia="Times New Roman" w:cs="Times New Roman"/>
                <w:color w:val="000000"/>
                <w:sz w:val="22"/>
                <w:szCs w:val="28"/>
              </w:rPr>
            </w:pPr>
            <w:sdt>
              <w:sdtPr>
                <w:rPr>
                  <w:sz w:val="22"/>
                  <w:szCs w:val="28"/>
                </w:rPr>
                <w:id w:val="-413169049"/>
                <w14:checkbox>
                  <w14:checked w14:val="1"/>
                  <w14:checkedState w14:val="2612" w14:font="MS Gothic"/>
                  <w14:uncheckedState w14:val="2610" w14:font="MS Gothic"/>
                </w14:checkbox>
              </w:sdtPr>
              <w:sdtContent>
                <w:r w:rsidR="000D4B78">
                  <w:rPr>
                    <w:rFonts w:ascii="MS Gothic" w:eastAsia="MS Gothic" w:hAnsi="MS Gothic" w:hint="eastAsia"/>
                    <w:sz w:val="22"/>
                    <w:szCs w:val="28"/>
                  </w:rPr>
                  <w:t>☒</w:t>
                </w:r>
              </w:sdtContent>
            </w:sdt>
            <w:r w:rsidR="00CB70D9" w:rsidRPr="00C469AE">
              <w:rPr>
                <w:sz w:val="22"/>
                <w:szCs w:val="28"/>
              </w:rPr>
              <w:t xml:space="preserve"> </w:t>
            </w:r>
            <w:r w:rsidR="00CB70D9">
              <w:rPr>
                <w:sz w:val="22"/>
                <w:szCs w:val="28"/>
              </w:rPr>
              <w:t>Inter-professional</w:t>
            </w:r>
          </w:p>
        </w:tc>
      </w:tr>
      <w:tr w:rsidR="00CB70D9" w:rsidRPr="00F42269" w14:paraId="142F5B6F" w14:textId="77777777" w:rsidTr="00EA18C8">
        <w:trPr>
          <w:trHeight w:val="112"/>
        </w:trPr>
        <w:tc>
          <w:tcPr>
            <w:tcW w:w="2601" w:type="dxa"/>
            <w:vMerge/>
            <w:tcBorders>
              <w:left w:val="single" w:sz="4" w:space="0" w:color="auto"/>
              <w:bottom w:val="single" w:sz="4" w:space="0" w:color="auto"/>
              <w:right w:val="single" w:sz="4" w:space="0" w:color="auto"/>
            </w:tcBorders>
            <w:shd w:val="clear" w:color="auto" w:fill="auto"/>
            <w:noWrap/>
          </w:tcPr>
          <w:p w14:paraId="192D703D" w14:textId="3230C89F" w:rsidR="00CB70D9" w:rsidRPr="00C469AE" w:rsidRDefault="00CB70D9" w:rsidP="00CB70D9">
            <w:pPr>
              <w:tabs>
                <w:tab w:val="left" w:pos="1650"/>
              </w:tabs>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1B046F52" w14:textId="6E847013" w:rsidR="00CB70D9" w:rsidRDefault="00000000" w:rsidP="00CB70D9">
            <w:pPr>
              <w:rPr>
                <w:sz w:val="22"/>
                <w:szCs w:val="28"/>
              </w:rPr>
            </w:pPr>
            <w:sdt>
              <w:sdtPr>
                <w:rPr>
                  <w:sz w:val="22"/>
                  <w:szCs w:val="28"/>
                </w:rPr>
                <w:id w:val="-1950532396"/>
                <w14:checkbox>
                  <w14:checked w14:val="0"/>
                  <w14:checkedState w14:val="2612" w14:font="MS Gothic"/>
                  <w14:uncheckedState w14:val="2610" w14:font="MS Gothic"/>
                </w14:checkbox>
              </w:sdtPr>
              <w:sdtContent>
                <w:r w:rsidR="00CB70D9">
                  <w:rPr>
                    <w:rFonts w:ascii="MS Gothic" w:eastAsia="MS Gothic" w:hAnsi="MS Gothic" w:hint="eastAsia"/>
                    <w:sz w:val="22"/>
                    <w:szCs w:val="28"/>
                  </w:rPr>
                  <w:t>☐</w:t>
                </w:r>
              </w:sdtContent>
            </w:sdt>
            <w:r w:rsidR="00CB70D9" w:rsidRPr="00C469AE">
              <w:rPr>
                <w:sz w:val="22"/>
                <w:szCs w:val="28"/>
              </w:rPr>
              <w:t xml:space="preserve"> Other</w:t>
            </w:r>
            <w:r w:rsidR="00CB70D9">
              <w:rPr>
                <w:sz w:val="22"/>
                <w:szCs w:val="28"/>
              </w:rPr>
              <w:t xml:space="preserve"> Learners: </w:t>
            </w:r>
          </w:p>
        </w:tc>
      </w:tr>
      <w:tr w:rsidR="00CB70D9" w:rsidRPr="00F42269" w14:paraId="0ADD8AB6" w14:textId="77777777" w:rsidTr="00464B5F">
        <w:trPr>
          <w:trHeight w:val="256"/>
        </w:trPr>
        <w:tc>
          <w:tcPr>
            <w:tcW w:w="2601" w:type="dxa"/>
            <w:tcBorders>
              <w:top w:val="single" w:sz="4" w:space="0" w:color="auto"/>
              <w:left w:val="single" w:sz="4" w:space="0" w:color="auto"/>
              <w:bottom w:val="single" w:sz="4" w:space="0" w:color="auto"/>
              <w:right w:val="single" w:sz="4" w:space="0" w:color="auto"/>
            </w:tcBorders>
            <w:shd w:val="clear" w:color="auto" w:fill="auto"/>
            <w:noWrap/>
          </w:tcPr>
          <w:p w14:paraId="052AE520" w14:textId="77777777" w:rsidR="00CB70D9" w:rsidRPr="00C469AE" w:rsidRDefault="00CB70D9" w:rsidP="00CB70D9">
            <w:pPr>
              <w:jc w:val="right"/>
              <w:rPr>
                <w:rFonts w:eastAsia="Times New Roman" w:cs="Times New Roman"/>
                <w:color w:val="000000"/>
                <w:sz w:val="22"/>
              </w:rPr>
            </w:pPr>
            <w:r w:rsidRPr="00C469AE">
              <w:rPr>
                <w:rFonts w:eastAsia="Times New Roman" w:cs="Times New Roman"/>
                <w:color w:val="000000"/>
                <w:sz w:val="22"/>
              </w:rPr>
              <w:t>Location: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59A4B57F" w14:textId="1982C8F4" w:rsidR="00CB70D9" w:rsidRPr="00C469AE" w:rsidRDefault="00000000" w:rsidP="00CB70D9">
            <w:pPr>
              <w:rPr>
                <w:rFonts w:eastAsia="Times New Roman" w:cs="Times New Roman"/>
                <w:color w:val="000000"/>
                <w:sz w:val="22"/>
                <w:szCs w:val="28"/>
              </w:rPr>
            </w:pPr>
            <w:sdt>
              <w:sdtPr>
                <w:rPr>
                  <w:sz w:val="22"/>
                  <w:szCs w:val="28"/>
                </w:rPr>
                <w:id w:val="144254603"/>
                <w14:checkbox>
                  <w14:checked w14:val="1"/>
                  <w14:checkedState w14:val="2612" w14:font="MS Gothic"/>
                  <w14:uncheckedState w14:val="2610" w14:font="MS Gothic"/>
                </w14:checkbox>
              </w:sdtPr>
              <w:sdtContent>
                <w:r w:rsidR="001A0ED4">
                  <w:rPr>
                    <w:rFonts w:ascii="MS Gothic" w:eastAsia="MS Gothic" w:hAnsi="MS Gothic" w:hint="eastAsia"/>
                    <w:sz w:val="22"/>
                    <w:szCs w:val="28"/>
                  </w:rPr>
                  <w:t>☒</w:t>
                </w:r>
              </w:sdtContent>
            </w:sdt>
            <w:r w:rsidR="00CB70D9" w:rsidRPr="00C469AE">
              <w:rPr>
                <w:sz w:val="22"/>
                <w:szCs w:val="28"/>
              </w:rPr>
              <w:t xml:space="preserve"> Sim Lab</w:t>
            </w:r>
          </w:p>
        </w:tc>
        <w:tc>
          <w:tcPr>
            <w:tcW w:w="2740" w:type="dxa"/>
            <w:gridSpan w:val="3"/>
            <w:tcBorders>
              <w:top w:val="single" w:sz="4" w:space="0" w:color="auto"/>
              <w:left w:val="single" w:sz="4" w:space="0" w:color="auto"/>
              <w:bottom w:val="single" w:sz="4" w:space="0" w:color="auto"/>
              <w:right w:val="single" w:sz="4" w:space="0" w:color="auto"/>
            </w:tcBorders>
            <w:shd w:val="clear" w:color="auto" w:fill="auto"/>
          </w:tcPr>
          <w:p w14:paraId="1ED39DCF" w14:textId="1FD9B0EC" w:rsidR="00CB70D9" w:rsidRPr="00C469AE" w:rsidRDefault="00000000" w:rsidP="00CB70D9">
            <w:pPr>
              <w:rPr>
                <w:rFonts w:eastAsia="Times New Roman" w:cs="Times New Roman"/>
                <w:color w:val="000000"/>
                <w:sz w:val="22"/>
                <w:szCs w:val="28"/>
              </w:rPr>
            </w:pPr>
            <w:sdt>
              <w:sdtPr>
                <w:rPr>
                  <w:sz w:val="22"/>
                  <w:szCs w:val="28"/>
                </w:rPr>
                <w:id w:val="1593516508"/>
                <w14:checkbox>
                  <w14:checked w14:val="0"/>
                  <w14:checkedState w14:val="2612" w14:font="MS Gothic"/>
                  <w14:uncheckedState w14:val="2610" w14:font="MS Gothic"/>
                </w14:checkbox>
              </w:sdtPr>
              <w:sdtContent>
                <w:r w:rsidR="00CB70D9">
                  <w:rPr>
                    <w:rFonts w:ascii="MS Gothic" w:eastAsia="MS Gothic" w:hAnsi="MS Gothic" w:hint="eastAsia"/>
                    <w:sz w:val="22"/>
                    <w:szCs w:val="28"/>
                  </w:rPr>
                  <w:t>☐</w:t>
                </w:r>
              </w:sdtContent>
            </w:sdt>
            <w:r w:rsidR="00CB70D9" w:rsidRPr="00C469AE">
              <w:rPr>
                <w:sz w:val="22"/>
                <w:szCs w:val="28"/>
              </w:rPr>
              <w:t xml:space="preserve"> In Situ</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3759CB6B" w14:textId="7DD51E60" w:rsidR="00CB70D9" w:rsidRPr="00C469AE" w:rsidRDefault="00000000" w:rsidP="00CB70D9">
            <w:pPr>
              <w:rPr>
                <w:rFonts w:eastAsia="Times New Roman" w:cs="Times New Roman"/>
                <w:color w:val="000000"/>
                <w:sz w:val="22"/>
                <w:szCs w:val="28"/>
              </w:rPr>
            </w:pPr>
            <w:sdt>
              <w:sdtPr>
                <w:rPr>
                  <w:sz w:val="22"/>
                  <w:szCs w:val="28"/>
                </w:rPr>
                <w:id w:val="2040625983"/>
                <w14:checkbox>
                  <w14:checked w14:val="0"/>
                  <w14:checkedState w14:val="2612" w14:font="MS Gothic"/>
                  <w14:uncheckedState w14:val="2610" w14:font="MS Gothic"/>
                </w14:checkbox>
              </w:sdtPr>
              <w:sdtContent>
                <w:r w:rsidR="00CB70D9">
                  <w:rPr>
                    <w:rFonts w:ascii="MS Gothic" w:eastAsia="MS Gothic" w:hAnsi="MS Gothic" w:hint="eastAsia"/>
                    <w:sz w:val="22"/>
                    <w:szCs w:val="28"/>
                  </w:rPr>
                  <w:t>☐</w:t>
                </w:r>
              </w:sdtContent>
            </w:sdt>
            <w:r w:rsidR="00CB70D9" w:rsidRPr="00C469AE">
              <w:rPr>
                <w:sz w:val="22"/>
                <w:szCs w:val="28"/>
              </w:rPr>
              <w:t xml:space="preserve"> Other</w:t>
            </w:r>
            <w:r w:rsidR="00CB70D9">
              <w:rPr>
                <w:sz w:val="22"/>
                <w:szCs w:val="28"/>
              </w:rPr>
              <w:t xml:space="preserve">: </w:t>
            </w:r>
          </w:p>
        </w:tc>
      </w:tr>
      <w:tr w:rsidR="00CB70D9" w:rsidRPr="00F42269" w14:paraId="0D45341A" w14:textId="77777777" w:rsidTr="00CB70D9">
        <w:trPr>
          <w:trHeight w:val="174"/>
        </w:trPr>
        <w:tc>
          <w:tcPr>
            <w:tcW w:w="2601" w:type="dxa"/>
            <w:vMerge w:val="restart"/>
            <w:tcBorders>
              <w:top w:val="single" w:sz="4" w:space="0" w:color="auto"/>
              <w:left w:val="single" w:sz="4" w:space="0" w:color="auto"/>
              <w:right w:val="single" w:sz="4" w:space="0" w:color="auto"/>
            </w:tcBorders>
            <w:shd w:val="clear" w:color="auto" w:fill="auto"/>
            <w:noWrap/>
            <w:vAlign w:val="center"/>
          </w:tcPr>
          <w:p w14:paraId="4B1577C9" w14:textId="2E1E98FF" w:rsidR="00CB70D9" w:rsidRPr="00C469AE" w:rsidRDefault="00CB70D9" w:rsidP="00CB70D9">
            <w:pPr>
              <w:jc w:val="right"/>
              <w:rPr>
                <w:rFonts w:eastAsia="Times New Roman" w:cs="Times New Roman"/>
                <w:color w:val="000000"/>
                <w:sz w:val="22"/>
              </w:rPr>
            </w:pPr>
            <w:r>
              <w:rPr>
                <w:rFonts w:eastAsia="Times New Roman" w:cs="Times New Roman"/>
                <w:color w:val="000000"/>
                <w:sz w:val="22"/>
              </w:rPr>
              <w:t>Recommended Number of Facilitators:</w:t>
            </w: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09E40FF7" w14:textId="71E8B720" w:rsidR="00CB70D9" w:rsidRPr="00C469AE" w:rsidRDefault="00CB70D9" w:rsidP="00CB70D9">
            <w:pPr>
              <w:rPr>
                <w:sz w:val="22"/>
                <w:szCs w:val="28"/>
              </w:rPr>
            </w:pPr>
            <w:r>
              <w:rPr>
                <w:sz w:val="22"/>
                <w:szCs w:val="28"/>
              </w:rPr>
              <w:t>Instructors:</w:t>
            </w:r>
            <w:r w:rsidR="00E64CAB">
              <w:rPr>
                <w:sz w:val="22"/>
                <w:szCs w:val="28"/>
              </w:rPr>
              <w:t xml:space="preserve"> 2</w:t>
            </w:r>
          </w:p>
        </w:tc>
      </w:tr>
      <w:tr w:rsidR="00CB70D9" w:rsidRPr="00F42269" w14:paraId="2F1378CC" w14:textId="77777777" w:rsidTr="00464B5F">
        <w:trPr>
          <w:trHeight w:val="173"/>
        </w:trPr>
        <w:tc>
          <w:tcPr>
            <w:tcW w:w="2601" w:type="dxa"/>
            <w:vMerge/>
            <w:tcBorders>
              <w:left w:val="single" w:sz="4" w:space="0" w:color="auto"/>
              <w:right w:val="single" w:sz="4" w:space="0" w:color="auto"/>
            </w:tcBorders>
            <w:shd w:val="clear" w:color="auto" w:fill="auto"/>
            <w:noWrap/>
          </w:tcPr>
          <w:p w14:paraId="31C19A84" w14:textId="77777777" w:rsidR="00CB70D9" w:rsidRDefault="00CB70D9" w:rsidP="00CB70D9">
            <w:pPr>
              <w:jc w:val="right"/>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6B517572" w14:textId="27BF52ED" w:rsidR="00CB70D9" w:rsidRPr="00C469AE" w:rsidRDefault="004F1997" w:rsidP="00CB70D9">
            <w:pPr>
              <w:rPr>
                <w:sz w:val="22"/>
                <w:szCs w:val="28"/>
              </w:rPr>
            </w:pPr>
            <w:r>
              <w:rPr>
                <w:sz w:val="22"/>
                <w:szCs w:val="28"/>
              </w:rPr>
              <w:t>Sim Actor</w:t>
            </w:r>
            <w:r w:rsidR="00CB70D9">
              <w:rPr>
                <w:sz w:val="22"/>
                <w:szCs w:val="28"/>
              </w:rPr>
              <w:t>s:</w:t>
            </w:r>
            <w:r w:rsidR="00E64CAB">
              <w:rPr>
                <w:sz w:val="22"/>
                <w:szCs w:val="28"/>
              </w:rPr>
              <w:t xml:space="preserve"> Optional 1 </w:t>
            </w:r>
          </w:p>
        </w:tc>
      </w:tr>
      <w:tr w:rsidR="00CB70D9" w:rsidRPr="00F42269" w14:paraId="691655E0" w14:textId="77777777" w:rsidTr="00464B5F">
        <w:trPr>
          <w:trHeight w:val="173"/>
        </w:trPr>
        <w:tc>
          <w:tcPr>
            <w:tcW w:w="2601" w:type="dxa"/>
            <w:vMerge/>
            <w:tcBorders>
              <w:left w:val="single" w:sz="4" w:space="0" w:color="auto"/>
              <w:bottom w:val="single" w:sz="4" w:space="0" w:color="auto"/>
              <w:right w:val="single" w:sz="4" w:space="0" w:color="auto"/>
            </w:tcBorders>
            <w:shd w:val="clear" w:color="auto" w:fill="auto"/>
            <w:noWrap/>
          </w:tcPr>
          <w:p w14:paraId="190DF09F" w14:textId="77777777" w:rsidR="00CB70D9" w:rsidRDefault="00CB70D9" w:rsidP="00CB70D9">
            <w:pPr>
              <w:jc w:val="right"/>
              <w:rPr>
                <w:rFonts w:eastAsia="Times New Roman" w:cs="Times New Roman"/>
                <w:color w:val="000000"/>
                <w:sz w:val="22"/>
              </w:rPr>
            </w:pPr>
          </w:p>
        </w:tc>
        <w:tc>
          <w:tcPr>
            <w:tcW w:w="8456" w:type="dxa"/>
            <w:gridSpan w:val="6"/>
            <w:tcBorders>
              <w:top w:val="single" w:sz="4" w:space="0" w:color="auto"/>
              <w:left w:val="single" w:sz="4" w:space="0" w:color="auto"/>
              <w:bottom w:val="single" w:sz="4" w:space="0" w:color="auto"/>
              <w:right w:val="single" w:sz="4" w:space="0" w:color="auto"/>
            </w:tcBorders>
            <w:shd w:val="clear" w:color="auto" w:fill="auto"/>
          </w:tcPr>
          <w:p w14:paraId="46D4B451" w14:textId="194523CB" w:rsidR="00CB70D9" w:rsidRPr="00C469AE" w:rsidRDefault="00CB70D9" w:rsidP="00CB70D9">
            <w:pPr>
              <w:rPr>
                <w:sz w:val="22"/>
                <w:szCs w:val="28"/>
              </w:rPr>
            </w:pPr>
            <w:r>
              <w:rPr>
                <w:sz w:val="22"/>
                <w:szCs w:val="28"/>
              </w:rPr>
              <w:t>Sim Techs:</w:t>
            </w:r>
            <w:r w:rsidR="000D4B78">
              <w:rPr>
                <w:sz w:val="22"/>
                <w:szCs w:val="28"/>
              </w:rPr>
              <w:t xml:space="preserve"> 1</w:t>
            </w:r>
          </w:p>
        </w:tc>
      </w:tr>
    </w:tbl>
    <w:p w14:paraId="0AC1ACF0" w14:textId="77777777" w:rsidR="005951AB" w:rsidRDefault="005951AB">
      <w:pPr>
        <w:rPr>
          <w:sz w:val="28"/>
        </w:rPr>
      </w:pPr>
    </w:p>
    <w:tbl>
      <w:tblPr>
        <w:tblStyle w:val="TableGrid"/>
        <w:tblW w:w="11057" w:type="dxa"/>
        <w:tblInd w:w="567" w:type="dxa"/>
        <w:tblLook w:val="04A0" w:firstRow="1" w:lastRow="0" w:firstColumn="1" w:lastColumn="0" w:noHBand="0" w:noVBand="1"/>
      </w:tblPr>
      <w:tblGrid>
        <w:gridCol w:w="2943"/>
        <w:gridCol w:w="8114"/>
      </w:tblGrid>
      <w:tr w:rsidR="005951AB" w:rsidRPr="00A32042" w14:paraId="5E29CC64" w14:textId="77777777" w:rsidTr="003D01EB">
        <w:tc>
          <w:tcPr>
            <w:tcW w:w="11057" w:type="dxa"/>
            <w:gridSpan w:val="2"/>
            <w:shd w:val="clear" w:color="auto" w:fill="D9D9D9" w:themeFill="background1" w:themeFillShade="D9"/>
            <w:vAlign w:val="bottom"/>
          </w:tcPr>
          <w:p w14:paraId="3751F4D1" w14:textId="237F29F9" w:rsidR="005951AB" w:rsidRPr="00F8438B" w:rsidRDefault="005951AB" w:rsidP="005951AB">
            <w:pPr>
              <w:jc w:val="center"/>
              <w:rPr>
                <w:b/>
                <w:szCs w:val="28"/>
              </w:rPr>
            </w:pPr>
            <w:r>
              <w:rPr>
                <w:rFonts w:eastAsia="Times New Roman" w:cs="Times New Roman"/>
                <w:b/>
                <w:color w:val="000000"/>
                <w:szCs w:val="28"/>
              </w:rPr>
              <w:t>Scenario Development</w:t>
            </w:r>
          </w:p>
        </w:tc>
      </w:tr>
      <w:tr w:rsidR="005951AB" w:rsidRPr="00A32042" w14:paraId="3171514E" w14:textId="77777777" w:rsidTr="005951AB">
        <w:tc>
          <w:tcPr>
            <w:tcW w:w="2943" w:type="dxa"/>
            <w:vAlign w:val="bottom"/>
          </w:tcPr>
          <w:p w14:paraId="049309B3" w14:textId="77777777" w:rsidR="005951AB" w:rsidRPr="00F8438B" w:rsidRDefault="005951AB" w:rsidP="003D01EB">
            <w:pPr>
              <w:jc w:val="right"/>
              <w:rPr>
                <w:sz w:val="22"/>
                <w:szCs w:val="28"/>
              </w:rPr>
            </w:pPr>
            <w:r w:rsidRPr="00F8438B">
              <w:rPr>
                <w:rFonts w:eastAsia="Times New Roman" w:cs="Times New Roman"/>
                <w:color w:val="000000"/>
                <w:sz w:val="22"/>
                <w:szCs w:val="28"/>
              </w:rPr>
              <w:t>Date of Development:</w:t>
            </w:r>
          </w:p>
        </w:tc>
        <w:tc>
          <w:tcPr>
            <w:tcW w:w="8114" w:type="dxa"/>
            <w:vAlign w:val="center"/>
          </w:tcPr>
          <w:p w14:paraId="17E7C4B0" w14:textId="76A81A56" w:rsidR="005951AB" w:rsidRPr="00F8438B" w:rsidRDefault="000D4B78" w:rsidP="003D01EB">
            <w:pPr>
              <w:rPr>
                <w:sz w:val="22"/>
                <w:szCs w:val="28"/>
              </w:rPr>
            </w:pPr>
            <w:r>
              <w:rPr>
                <w:sz w:val="22"/>
                <w:szCs w:val="28"/>
              </w:rPr>
              <w:t>Oct 25, 2022</w:t>
            </w:r>
          </w:p>
        </w:tc>
      </w:tr>
      <w:tr w:rsidR="005951AB" w:rsidRPr="00A32042" w14:paraId="54E5CB6F" w14:textId="77777777" w:rsidTr="005951AB">
        <w:tc>
          <w:tcPr>
            <w:tcW w:w="2943" w:type="dxa"/>
          </w:tcPr>
          <w:p w14:paraId="6348EE1B" w14:textId="77777777" w:rsidR="005951AB" w:rsidRPr="00F8438B" w:rsidRDefault="005951AB" w:rsidP="003D01EB">
            <w:pPr>
              <w:jc w:val="right"/>
              <w:rPr>
                <w:sz w:val="22"/>
                <w:szCs w:val="28"/>
              </w:rPr>
            </w:pPr>
            <w:r w:rsidRPr="00F8438B">
              <w:rPr>
                <w:sz w:val="22"/>
                <w:szCs w:val="28"/>
              </w:rPr>
              <w:t>Scenario Developer(s):</w:t>
            </w:r>
          </w:p>
        </w:tc>
        <w:tc>
          <w:tcPr>
            <w:tcW w:w="8114" w:type="dxa"/>
            <w:vAlign w:val="center"/>
          </w:tcPr>
          <w:p w14:paraId="7FE37AAA" w14:textId="2E91364C" w:rsidR="005951AB" w:rsidRPr="00F8438B" w:rsidRDefault="000D4B78" w:rsidP="003D01EB">
            <w:pPr>
              <w:rPr>
                <w:sz w:val="22"/>
                <w:szCs w:val="28"/>
              </w:rPr>
            </w:pPr>
            <w:r>
              <w:rPr>
                <w:sz w:val="22"/>
                <w:szCs w:val="28"/>
              </w:rPr>
              <w:t xml:space="preserve">Dr. Katie Maguire, Content Expert: Dr. Nikki Holm </w:t>
            </w:r>
          </w:p>
        </w:tc>
      </w:tr>
      <w:tr w:rsidR="005951AB" w:rsidRPr="00A32042" w14:paraId="12AE35FD" w14:textId="77777777" w:rsidTr="005951AB">
        <w:tc>
          <w:tcPr>
            <w:tcW w:w="2943" w:type="dxa"/>
          </w:tcPr>
          <w:p w14:paraId="0EBA4EF3" w14:textId="77777777" w:rsidR="005951AB" w:rsidRPr="00F8438B" w:rsidRDefault="005951AB" w:rsidP="003D01EB">
            <w:pPr>
              <w:jc w:val="right"/>
              <w:rPr>
                <w:rFonts w:eastAsia="Times New Roman" w:cs="Times New Roman"/>
                <w:color w:val="000000"/>
                <w:sz w:val="22"/>
                <w:szCs w:val="28"/>
              </w:rPr>
            </w:pPr>
            <w:r w:rsidRPr="00F8438B">
              <w:rPr>
                <w:rFonts w:eastAsia="Times New Roman" w:cs="Times New Roman"/>
                <w:color w:val="000000"/>
                <w:sz w:val="22"/>
                <w:szCs w:val="28"/>
              </w:rPr>
              <w:lastRenderedPageBreak/>
              <w:t>Affiliations/Institutions(s):</w:t>
            </w:r>
          </w:p>
        </w:tc>
        <w:tc>
          <w:tcPr>
            <w:tcW w:w="8114" w:type="dxa"/>
            <w:vAlign w:val="center"/>
          </w:tcPr>
          <w:p w14:paraId="1C7369CA" w14:textId="071590F6" w:rsidR="005951AB" w:rsidRPr="00F8438B" w:rsidRDefault="000D4B78" w:rsidP="003D01EB">
            <w:pPr>
              <w:rPr>
                <w:sz w:val="22"/>
                <w:szCs w:val="28"/>
              </w:rPr>
            </w:pPr>
            <w:r>
              <w:rPr>
                <w:sz w:val="22"/>
                <w:szCs w:val="28"/>
              </w:rPr>
              <w:t>UBC</w:t>
            </w:r>
          </w:p>
        </w:tc>
      </w:tr>
      <w:tr w:rsidR="005951AB" w:rsidRPr="00A32042" w14:paraId="4D389230" w14:textId="77777777" w:rsidTr="005951AB">
        <w:tc>
          <w:tcPr>
            <w:tcW w:w="2943" w:type="dxa"/>
          </w:tcPr>
          <w:p w14:paraId="4059E8F3" w14:textId="77777777" w:rsidR="005951AB" w:rsidRPr="00F8438B" w:rsidRDefault="005951AB" w:rsidP="003D01EB">
            <w:pPr>
              <w:jc w:val="right"/>
              <w:rPr>
                <w:rFonts w:eastAsia="Times New Roman" w:cs="Times New Roman"/>
                <w:color w:val="000000"/>
                <w:sz w:val="22"/>
                <w:szCs w:val="28"/>
              </w:rPr>
            </w:pPr>
            <w:r w:rsidRPr="00F8438B">
              <w:rPr>
                <w:rFonts w:eastAsia="Times New Roman" w:cs="Times New Roman"/>
                <w:color w:val="000000"/>
                <w:sz w:val="22"/>
                <w:szCs w:val="28"/>
              </w:rPr>
              <w:t>Contact E-mail:</w:t>
            </w:r>
          </w:p>
        </w:tc>
        <w:tc>
          <w:tcPr>
            <w:tcW w:w="8114" w:type="dxa"/>
            <w:vAlign w:val="center"/>
          </w:tcPr>
          <w:p w14:paraId="544A9B67" w14:textId="6C1B877F" w:rsidR="005951AB" w:rsidRPr="00F8438B" w:rsidRDefault="000D4B78" w:rsidP="003D01EB">
            <w:pPr>
              <w:rPr>
                <w:sz w:val="22"/>
                <w:szCs w:val="28"/>
              </w:rPr>
            </w:pPr>
            <w:r>
              <w:rPr>
                <w:sz w:val="22"/>
                <w:szCs w:val="28"/>
              </w:rPr>
              <w:t>k.maguire@alumni.ubc.ca</w:t>
            </w:r>
          </w:p>
        </w:tc>
      </w:tr>
      <w:tr w:rsidR="005951AB" w:rsidRPr="00A32042" w14:paraId="1A7C6478" w14:textId="77777777" w:rsidTr="005951AB">
        <w:tc>
          <w:tcPr>
            <w:tcW w:w="2943" w:type="dxa"/>
          </w:tcPr>
          <w:p w14:paraId="0E4D1821" w14:textId="450B8F65" w:rsidR="005951AB" w:rsidRPr="00F8438B" w:rsidRDefault="005951AB" w:rsidP="005951AB">
            <w:pPr>
              <w:jc w:val="right"/>
              <w:rPr>
                <w:rFonts w:eastAsia="Times New Roman" w:cs="Times New Roman"/>
                <w:color w:val="000000"/>
                <w:sz w:val="22"/>
                <w:szCs w:val="28"/>
              </w:rPr>
            </w:pPr>
            <w:r>
              <w:rPr>
                <w:sz w:val="22"/>
                <w:szCs w:val="28"/>
              </w:rPr>
              <w:t xml:space="preserve">Last </w:t>
            </w:r>
            <w:r w:rsidRPr="00F8438B">
              <w:rPr>
                <w:sz w:val="22"/>
                <w:szCs w:val="28"/>
              </w:rPr>
              <w:t>Revision Date:</w:t>
            </w:r>
          </w:p>
        </w:tc>
        <w:tc>
          <w:tcPr>
            <w:tcW w:w="8114" w:type="dxa"/>
            <w:vAlign w:val="center"/>
          </w:tcPr>
          <w:p w14:paraId="3EA3518D" w14:textId="19D3F6FA" w:rsidR="005951AB" w:rsidRPr="00F8438B" w:rsidRDefault="004732AC" w:rsidP="003D01EB">
            <w:pPr>
              <w:rPr>
                <w:sz w:val="22"/>
                <w:szCs w:val="28"/>
              </w:rPr>
            </w:pPr>
            <w:r>
              <w:rPr>
                <w:sz w:val="22"/>
                <w:szCs w:val="28"/>
              </w:rPr>
              <w:t>Oct 26, 2022</w:t>
            </w:r>
          </w:p>
        </w:tc>
      </w:tr>
      <w:tr w:rsidR="005951AB" w:rsidRPr="00A32042" w14:paraId="72C8BA2D" w14:textId="77777777" w:rsidTr="005951AB">
        <w:tc>
          <w:tcPr>
            <w:tcW w:w="2943" w:type="dxa"/>
          </w:tcPr>
          <w:p w14:paraId="312705B1" w14:textId="77777777" w:rsidR="005951AB" w:rsidRPr="00F8438B" w:rsidRDefault="005951AB" w:rsidP="003D01EB">
            <w:pPr>
              <w:jc w:val="right"/>
              <w:rPr>
                <w:rFonts w:eastAsia="Times New Roman" w:cs="Times New Roman"/>
                <w:color w:val="000000"/>
                <w:sz w:val="22"/>
                <w:szCs w:val="28"/>
              </w:rPr>
            </w:pPr>
            <w:r w:rsidRPr="00F8438B">
              <w:rPr>
                <w:rFonts w:eastAsia="Times New Roman" w:cs="Times New Roman"/>
                <w:color w:val="000000"/>
                <w:sz w:val="22"/>
                <w:szCs w:val="28"/>
              </w:rPr>
              <w:t>Revised By:</w:t>
            </w:r>
          </w:p>
        </w:tc>
        <w:tc>
          <w:tcPr>
            <w:tcW w:w="8114" w:type="dxa"/>
            <w:vAlign w:val="center"/>
          </w:tcPr>
          <w:p w14:paraId="411236AF" w14:textId="77777777" w:rsidR="005951AB" w:rsidRPr="00F8438B" w:rsidRDefault="005951AB" w:rsidP="003D01EB">
            <w:pPr>
              <w:rPr>
                <w:sz w:val="22"/>
                <w:szCs w:val="28"/>
              </w:rPr>
            </w:pPr>
          </w:p>
        </w:tc>
      </w:tr>
      <w:tr w:rsidR="0075589F" w:rsidRPr="00A32042" w14:paraId="173A46DD" w14:textId="77777777" w:rsidTr="005951AB">
        <w:tc>
          <w:tcPr>
            <w:tcW w:w="2943" w:type="dxa"/>
          </w:tcPr>
          <w:p w14:paraId="00AE854A" w14:textId="007911C0" w:rsidR="0075589F" w:rsidRPr="00F8438B" w:rsidRDefault="0075589F" w:rsidP="003D01EB">
            <w:pPr>
              <w:jc w:val="right"/>
              <w:rPr>
                <w:rFonts w:eastAsia="Times New Roman" w:cs="Times New Roman"/>
                <w:color w:val="000000"/>
                <w:sz w:val="22"/>
                <w:szCs w:val="28"/>
              </w:rPr>
            </w:pPr>
            <w:r>
              <w:rPr>
                <w:rFonts w:eastAsia="Times New Roman" w:cs="Times New Roman"/>
                <w:color w:val="000000"/>
                <w:sz w:val="22"/>
                <w:szCs w:val="28"/>
              </w:rPr>
              <w:t>Version Number:</w:t>
            </w:r>
          </w:p>
        </w:tc>
        <w:tc>
          <w:tcPr>
            <w:tcW w:w="8114" w:type="dxa"/>
            <w:vAlign w:val="center"/>
          </w:tcPr>
          <w:p w14:paraId="423C1D3B" w14:textId="77777777" w:rsidR="0075589F" w:rsidRPr="00F8438B" w:rsidRDefault="0075589F" w:rsidP="003D01EB">
            <w:pPr>
              <w:rPr>
                <w:sz w:val="22"/>
                <w:szCs w:val="28"/>
              </w:rPr>
            </w:pPr>
          </w:p>
        </w:tc>
      </w:tr>
    </w:tbl>
    <w:p w14:paraId="105915B8" w14:textId="77777777" w:rsidR="005951AB" w:rsidRPr="0085295C" w:rsidRDefault="005951AB">
      <w:pPr>
        <w:rPr>
          <w:sz w:val="28"/>
        </w:rPr>
      </w:pPr>
    </w:p>
    <w:p w14:paraId="3B320573" w14:textId="77777777" w:rsidR="005951AB" w:rsidRDefault="005951AB" w:rsidP="005951AB">
      <w:pPr>
        <w:rPr>
          <w:rFonts w:asciiTheme="majorHAnsi" w:hAnsiTheme="majorHAnsi"/>
          <w:sz w:val="28"/>
        </w:rPr>
      </w:pPr>
      <w:r>
        <w:rPr>
          <w:rFonts w:asciiTheme="majorHAnsi" w:hAnsiTheme="majorHAnsi"/>
          <w:sz w:val="28"/>
        </w:rPr>
        <w:br w:type="page"/>
      </w:r>
    </w:p>
    <w:p w14:paraId="4F039616" w14:textId="6B305D84" w:rsidR="00E0664F" w:rsidRPr="00E0664F" w:rsidRDefault="0075589F" w:rsidP="00E0664F">
      <w:pPr>
        <w:ind w:firstLine="360"/>
        <w:rPr>
          <w:b/>
          <w:sz w:val="28"/>
        </w:rPr>
      </w:pPr>
      <w:r>
        <w:rPr>
          <w:b/>
          <w:sz w:val="28"/>
        </w:rPr>
        <w:lastRenderedPageBreak/>
        <w:t>Section 2</w:t>
      </w:r>
      <w:r w:rsidR="00280761">
        <w:rPr>
          <w:b/>
          <w:sz w:val="28"/>
        </w:rPr>
        <w:t>A</w:t>
      </w:r>
      <w:r w:rsidR="005951AB" w:rsidRPr="00C469AE">
        <w:rPr>
          <w:b/>
          <w:sz w:val="28"/>
        </w:rPr>
        <w:t xml:space="preserve">: </w:t>
      </w:r>
      <w:r w:rsidR="00280761">
        <w:rPr>
          <w:b/>
          <w:sz w:val="28"/>
        </w:rPr>
        <w:t>Initial Patient Information</w:t>
      </w:r>
    </w:p>
    <w:p w14:paraId="0DF09B0A" w14:textId="77777777" w:rsidR="005951AB" w:rsidRDefault="005951AB" w:rsidP="005951AB">
      <w:pPr>
        <w:rPr>
          <w:sz w:val="28"/>
        </w:rPr>
      </w:pPr>
    </w:p>
    <w:tbl>
      <w:tblPr>
        <w:tblW w:w="11057" w:type="dxa"/>
        <w:tblInd w:w="567" w:type="dxa"/>
        <w:tblLayout w:type="fixed"/>
        <w:tblLook w:val="04A0" w:firstRow="1" w:lastRow="0" w:firstColumn="1" w:lastColumn="0" w:noHBand="0" w:noVBand="1"/>
      </w:tblPr>
      <w:tblGrid>
        <w:gridCol w:w="1842"/>
        <w:gridCol w:w="1843"/>
        <w:gridCol w:w="1764"/>
        <w:gridCol w:w="32"/>
        <w:gridCol w:w="1890"/>
        <w:gridCol w:w="1800"/>
        <w:gridCol w:w="1886"/>
      </w:tblGrid>
      <w:tr w:rsidR="005951AB" w:rsidRPr="002D5035" w14:paraId="4E552BA0" w14:textId="77777777" w:rsidTr="003D01EB">
        <w:trPr>
          <w:trHeight w:val="128"/>
        </w:trPr>
        <w:tc>
          <w:tcPr>
            <w:tcW w:w="1105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A23E6AB" w14:textId="6665D9FD" w:rsidR="00E0664F" w:rsidRPr="00E0664F" w:rsidRDefault="005951AB" w:rsidP="00E0664F">
            <w:pPr>
              <w:pStyle w:val="ListParagraph"/>
              <w:numPr>
                <w:ilvl w:val="0"/>
                <w:numId w:val="11"/>
              </w:numPr>
              <w:tabs>
                <w:tab w:val="left" w:pos="768"/>
                <w:tab w:val="center" w:pos="5467"/>
                <w:tab w:val="left" w:pos="5760"/>
                <w:tab w:val="left" w:pos="6480"/>
                <w:tab w:val="left" w:pos="8400"/>
              </w:tabs>
              <w:jc w:val="center"/>
              <w:rPr>
                <w:rFonts w:eastAsia="Times New Roman" w:cs="Times New Roman"/>
                <w:b/>
                <w:color w:val="000000"/>
              </w:rPr>
            </w:pPr>
            <w:r w:rsidRPr="00E0664F">
              <w:rPr>
                <w:rFonts w:eastAsia="Times New Roman" w:cs="Times New Roman"/>
                <w:b/>
                <w:color w:val="000000"/>
              </w:rPr>
              <w:t xml:space="preserve">Patient </w:t>
            </w:r>
            <w:r w:rsidR="008935B6">
              <w:rPr>
                <w:rFonts w:eastAsia="Times New Roman" w:cs="Times New Roman"/>
                <w:b/>
                <w:color w:val="000000"/>
              </w:rPr>
              <w:t>Chart</w:t>
            </w:r>
          </w:p>
        </w:tc>
      </w:tr>
      <w:tr w:rsidR="00F22F05" w:rsidRPr="002D5035" w14:paraId="2A108C61" w14:textId="77777777" w:rsidTr="00E35A8F">
        <w:trPr>
          <w:trHeight w:val="256"/>
        </w:trPr>
        <w:tc>
          <w:tcPr>
            <w:tcW w:w="5481" w:type="dxa"/>
            <w:gridSpan w:val="4"/>
            <w:tcBorders>
              <w:top w:val="single" w:sz="4" w:space="0" w:color="auto"/>
              <w:left w:val="single" w:sz="4" w:space="0" w:color="auto"/>
              <w:bottom w:val="single" w:sz="4" w:space="0" w:color="auto"/>
              <w:right w:val="single" w:sz="4" w:space="0" w:color="auto"/>
            </w:tcBorders>
            <w:shd w:val="clear" w:color="auto" w:fill="auto"/>
            <w:noWrap/>
          </w:tcPr>
          <w:p w14:paraId="34777C8E" w14:textId="32817F0F" w:rsidR="00F22F05" w:rsidRPr="00E128FC" w:rsidRDefault="00F22F05" w:rsidP="003D01EB">
            <w:pPr>
              <w:rPr>
                <w:rFonts w:eastAsia="Times New Roman" w:cs="Times New Roman"/>
                <w:color w:val="000000"/>
                <w:sz w:val="22"/>
              </w:rPr>
            </w:pPr>
            <w:r w:rsidRPr="00E128FC">
              <w:rPr>
                <w:rFonts w:eastAsia="Times New Roman" w:cs="Times New Roman"/>
                <w:color w:val="000000"/>
                <w:sz w:val="22"/>
              </w:rPr>
              <w:t xml:space="preserve">Patient Name: </w:t>
            </w:r>
            <w:r w:rsidR="00F83D97">
              <w:rPr>
                <w:rFonts w:eastAsia="Times New Roman" w:cs="Times New Roman"/>
                <w:color w:val="000000"/>
                <w:sz w:val="22"/>
              </w:rPr>
              <w:t xml:space="preserve">Lyla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6F22ED9" w14:textId="56B13235" w:rsidR="00F22F05" w:rsidRPr="00C469AE" w:rsidRDefault="00F22F05" w:rsidP="003D01EB">
            <w:pPr>
              <w:rPr>
                <w:rFonts w:eastAsia="Times New Roman" w:cs="Times New Roman"/>
                <w:color w:val="000000"/>
                <w:sz w:val="22"/>
              </w:rPr>
            </w:pPr>
            <w:bookmarkStart w:id="1" w:name="Text33"/>
            <w:r>
              <w:rPr>
                <w:rFonts w:eastAsia="Times New Roman" w:cs="Times New Roman"/>
                <w:color w:val="000000"/>
                <w:sz w:val="22"/>
              </w:rPr>
              <w:t>Age:</w:t>
            </w:r>
            <w:r w:rsidR="00F83D97">
              <w:rPr>
                <w:rFonts w:eastAsia="Times New Roman" w:cs="Times New Roman"/>
                <w:color w:val="000000"/>
                <w:sz w:val="22"/>
              </w:rPr>
              <w:t xml:space="preserve"> </w:t>
            </w:r>
            <w:r w:rsidR="00EA54D2">
              <w:rPr>
                <w:rFonts w:eastAsia="Times New Roman" w:cs="Times New Roman"/>
                <w:color w:val="000000"/>
                <w:sz w:val="22"/>
              </w:rPr>
              <w:t xml:space="preserve">3 </w:t>
            </w:r>
            <w:r w:rsidR="00F83D97">
              <w:rPr>
                <w:rFonts w:eastAsia="Times New Roman" w:cs="Times New Roman"/>
                <w:color w:val="000000"/>
                <w:sz w:val="22"/>
              </w:rPr>
              <w:t>years</w:t>
            </w:r>
          </w:p>
        </w:tc>
        <w:bookmarkEnd w:id="1"/>
        <w:tc>
          <w:tcPr>
            <w:tcW w:w="1800" w:type="dxa"/>
            <w:tcBorders>
              <w:top w:val="single" w:sz="4" w:space="0" w:color="auto"/>
              <w:left w:val="single" w:sz="4" w:space="0" w:color="auto"/>
              <w:bottom w:val="single" w:sz="4" w:space="0" w:color="auto"/>
              <w:right w:val="single" w:sz="4" w:space="0" w:color="auto"/>
            </w:tcBorders>
            <w:shd w:val="clear" w:color="auto" w:fill="auto"/>
          </w:tcPr>
          <w:p w14:paraId="76B74371" w14:textId="6411D707" w:rsidR="00F22F05" w:rsidRPr="00C469AE" w:rsidRDefault="00280761" w:rsidP="003D01EB">
            <w:pPr>
              <w:rPr>
                <w:rFonts w:eastAsia="Times New Roman" w:cs="Times New Roman"/>
                <w:color w:val="000000"/>
                <w:sz w:val="22"/>
              </w:rPr>
            </w:pPr>
            <w:r>
              <w:rPr>
                <w:rFonts w:eastAsia="Times New Roman" w:cs="Times New Roman"/>
                <w:color w:val="000000"/>
                <w:sz w:val="22"/>
              </w:rPr>
              <w:t>Gender</w:t>
            </w:r>
            <w:r w:rsidR="00F22F05">
              <w:rPr>
                <w:rFonts w:eastAsia="Times New Roman" w:cs="Times New Roman"/>
                <w:color w:val="000000"/>
                <w:sz w:val="22"/>
              </w:rPr>
              <w:t>:</w:t>
            </w:r>
            <w:r w:rsidR="00F83D97">
              <w:rPr>
                <w:rFonts w:eastAsia="Times New Roman" w:cs="Times New Roman"/>
                <w:color w:val="000000"/>
                <w:sz w:val="22"/>
              </w:rPr>
              <w:t xml:space="preserve"> F</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73FC1DCF" w14:textId="0860CF24" w:rsidR="00F22F05" w:rsidRPr="00C469AE" w:rsidRDefault="00280761" w:rsidP="003D01EB">
            <w:pPr>
              <w:rPr>
                <w:rFonts w:eastAsia="Times New Roman" w:cs="Times New Roman"/>
                <w:color w:val="000000"/>
                <w:sz w:val="22"/>
              </w:rPr>
            </w:pPr>
            <w:r>
              <w:rPr>
                <w:rFonts w:eastAsia="Times New Roman" w:cs="Times New Roman"/>
                <w:color w:val="000000"/>
                <w:sz w:val="22"/>
              </w:rPr>
              <w:t>Weight</w:t>
            </w:r>
            <w:r w:rsidR="00F22F05">
              <w:rPr>
                <w:rFonts w:eastAsia="Times New Roman" w:cs="Times New Roman"/>
                <w:color w:val="000000"/>
                <w:sz w:val="22"/>
              </w:rPr>
              <w:t>:</w:t>
            </w:r>
            <w:r w:rsidR="00083DD2">
              <w:rPr>
                <w:rFonts w:eastAsia="Times New Roman" w:cs="Times New Roman"/>
                <w:color w:val="000000"/>
                <w:sz w:val="22"/>
              </w:rPr>
              <w:t xml:space="preserve"> 1</w:t>
            </w:r>
            <w:r w:rsidR="00EA54D2">
              <w:rPr>
                <w:rFonts w:eastAsia="Times New Roman" w:cs="Times New Roman"/>
                <w:color w:val="000000"/>
                <w:sz w:val="22"/>
              </w:rPr>
              <w:t>6</w:t>
            </w:r>
            <w:r w:rsidR="00083DD2">
              <w:rPr>
                <w:rFonts w:eastAsia="Times New Roman" w:cs="Times New Roman"/>
                <w:color w:val="000000"/>
                <w:sz w:val="22"/>
              </w:rPr>
              <w:t xml:space="preserve"> kg</w:t>
            </w:r>
          </w:p>
        </w:tc>
      </w:tr>
      <w:tr w:rsidR="00E128FC" w:rsidRPr="002D5035" w14:paraId="377FC96E"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2735014E" w14:textId="49CBBF87" w:rsidR="00E128FC" w:rsidRPr="00C469AE" w:rsidRDefault="00E128FC" w:rsidP="003D01EB">
            <w:pPr>
              <w:rPr>
                <w:rFonts w:eastAsia="Times New Roman" w:cs="Times New Roman"/>
                <w:color w:val="000000"/>
                <w:sz w:val="22"/>
              </w:rPr>
            </w:pPr>
            <w:r>
              <w:rPr>
                <w:rFonts w:eastAsia="Times New Roman" w:cs="Times New Roman"/>
                <w:color w:val="000000"/>
                <w:sz w:val="22"/>
              </w:rPr>
              <w:t>Presenting complaint:</w:t>
            </w:r>
            <w:r w:rsidR="00F83D97">
              <w:rPr>
                <w:rFonts w:eastAsia="Times New Roman" w:cs="Times New Roman"/>
                <w:color w:val="000000"/>
                <w:sz w:val="22"/>
              </w:rPr>
              <w:t xml:space="preserve"> </w:t>
            </w:r>
            <w:r w:rsidR="009B117A">
              <w:rPr>
                <w:rFonts w:eastAsia="Times New Roman" w:cs="Times New Roman"/>
                <w:color w:val="000000"/>
                <w:sz w:val="22"/>
              </w:rPr>
              <w:t>Respiratory distress</w:t>
            </w:r>
          </w:p>
        </w:tc>
      </w:tr>
      <w:tr w:rsidR="00E128FC" w:rsidRPr="002D5035" w14:paraId="06BF03CA" w14:textId="77777777" w:rsidTr="00E35A8F">
        <w:trPr>
          <w:trHeight w:val="256"/>
        </w:trPr>
        <w:tc>
          <w:tcPr>
            <w:tcW w:w="1842" w:type="dxa"/>
            <w:tcBorders>
              <w:top w:val="single" w:sz="4" w:space="0" w:color="auto"/>
              <w:left w:val="single" w:sz="4" w:space="0" w:color="auto"/>
              <w:bottom w:val="single" w:sz="4" w:space="0" w:color="auto"/>
              <w:right w:val="single" w:sz="4" w:space="0" w:color="auto"/>
            </w:tcBorders>
            <w:shd w:val="clear" w:color="auto" w:fill="auto"/>
            <w:noWrap/>
          </w:tcPr>
          <w:p w14:paraId="43E622EA" w14:textId="5AFA7C8C" w:rsidR="00E128FC" w:rsidRDefault="00E128FC" w:rsidP="003D01EB">
            <w:pPr>
              <w:rPr>
                <w:rFonts w:eastAsia="Times New Roman" w:cs="Times New Roman"/>
                <w:color w:val="000000"/>
                <w:sz w:val="22"/>
              </w:rPr>
            </w:pPr>
            <w:r>
              <w:rPr>
                <w:rFonts w:eastAsia="Times New Roman" w:cs="Times New Roman"/>
                <w:color w:val="000000"/>
                <w:sz w:val="22"/>
              </w:rPr>
              <w:t>Temp:</w:t>
            </w:r>
            <w:r w:rsidR="00083DD2">
              <w:rPr>
                <w:rFonts w:eastAsia="Times New Roman" w:cs="Times New Roman"/>
                <w:color w:val="000000"/>
                <w:sz w:val="22"/>
              </w:rPr>
              <w:t xml:space="preserve"> 34.0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ED64080" w14:textId="4509214F" w:rsidR="00E128FC" w:rsidRDefault="00E128FC" w:rsidP="003D01EB">
            <w:pPr>
              <w:rPr>
                <w:rFonts w:eastAsia="Times New Roman" w:cs="Times New Roman"/>
                <w:color w:val="000000"/>
                <w:sz w:val="22"/>
              </w:rPr>
            </w:pPr>
            <w:r>
              <w:rPr>
                <w:rFonts w:eastAsia="Times New Roman" w:cs="Times New Roman"/>
                <w:color w:val="000000"/>
                <w:sz w:val="22"/>
              </w:rPr>
              <w:t>HR:</w:t>
            </w:r>
            <w:r w:rsidR="00083DD2">
              <w:rPr>
                <w:rFonts w:eastAsia="Times New Roman" w:cs="Times New Roman"/>
                <w:color w:val="000000"/>
                <w:sz w:val="22"/>
              </w:rPr>
              <w:t xml:space="preserve"> 150</w:t>
            </w:r>
          </w:p>
        </w:tc>
        <w:tc>
          <w:tcPr>
            <w:tcW w:w="1796" w:type="dxa"/>
            <w:gridSpan w:val="2"/>
            <w:tcBorders>
              <w:top w:val="single" w:sz="4" w:space="0" w:color="auto"/>
              <w:left w:val="single" w:sz="4" w:space="0" w:color="auto"/>
              <w:bottom w:val="single" w:sz="4" w:space="0" w:color="auto"/>
              <w:right w:val="single" w:sz="4" w:space="0" w:color="auto"/>
            </w:tcBorders>
            <w:shd w:val="clear" w:color="auto" w:fill="auto"/>
          </w:tcPr>
          <w:p w14:paraId="2C755202" w14:textId="018DAA15" w:rsidR="00E128FC" w:rsidRDefault="00E128FC" w:rsidP="003D01EB">
            <w:pPr>
              <w:rPr>
                <w:rFonts w:eastAsia="Times New Roman" w:cs="Times New Roman"/>
                <w:color w:val="000000"/>
                <w:sz w:val="22"/>
              </w:rPr>
            </w:pPr>
            <w:r>
              <w:rPr>
                <w:rFonts w:eastAsia="Times New Roman" w:cs="Times New Roman"/>
                <w:color w:val="000000"/>
                <w:sz w:val="22"/>
              </w:rPr>
              <w:t>BP:</w:t>
            </w:r>
            <w:r w:rsidR="00083DD2">
              <w:rPr>
                <w:rFonts w:eastAsia="Times New Roman" w:cs="Times New Roman"/>
                <w:color w:val="000000"/>
                <w:sz w:val="22"/>
              </w:rPr>
              <w:t xml:space="preserve"> 85/40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BD7D299" w14:textId="66158C13" w:rsidR="00E128FC" w:rsidRDefault="00E128FC" w:rsidP="003D01EB">
            <w:pPr>
              <w:rPr>
                <w:rFonts w:eastAsia="Times New Roman" w:cs="Times New Roman"/>
                <w:color w:val="000000"/>
                <w:sz w:val="22"/>
              </w:rPr>
            </w:pPr>
            <w:r>
              <w:rPr>
                <w:rFonts w:eastAsia="Times New Roman" w:cs="Times New Roman"/>
                <w:color w:val="000000"/>
                <w:sz w:val="22"/>
              </w:rPr>
              <w:t>RR:</w:t>
            </w:r>
            <w:r w:rsidR="00083DD2">
              <w:rPr>
                <w:rFonts w:eastAsia="Times New Roman" w:cs="Times New Roman"/>
                <w:color w:val="000000"/>
                <w:sz w:val="22"/>
              </w:rPr>
              <w:t xml:space="preserve"> 40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1B6F015" w14:textId="0CF659A7" w:rsidR="00E128FC" w:rsidRPr="00E128FC" w:rsidRDefault="00E128FC" w:rsidP="003D01EB">
            <w:pPr>
              <w:rPr>
                <w:rFonts w:eastAsia="Times New Roman" w:cs="Times New Roman"/>
                <w:color w:val="000000"/>
                <w:sz w:val="22"/>
              </w:rPr>
            </w:pPr>
            <w:r>
              <w:rPr>
                <w:rFonts w:eastAsia="Times New Roman" w:cs="Times New Roman"/>
                <w:color w:val="000000"/>
                <w:sz w:val="22"/>
              </w:rPr>
              <w:t>O</w:t>
            </w:r>
            <w:r>
              <w:rPr>
                <w:rFonts w:eastAsia="Times New Roman" w:cs="Times New Roman"/>
                <w:color w:val="000000"/>
                <w:sz w:val="22"/>
                <w:vertAlign w:val="subscript"/>
              </w:rPr>
              <w:t>2</w:t>
            </w:r>
            <w:r>
              <w:rPr>
                <w:rFonts w:eastAsia="Times New Roman" w:cs="Times New Roman"/>
                <w:color w:val="000000"/>
                <w:sz w:val="22"/>
              </w:rPr>
              <w:t>Sat:</w:t>
            </w:r>
            <w:r w:rsidR="00083DD2">
              <w:rPr>
                <w:rFonts w:eastAsia="Times New Roman" w:cs="Times New Roman"/>
                <w:color w:val="000000"/>
                <w:sz w:val="22"/>
              </w:rPr>
              <w:t xml:space="preserve"> 9</w:t>
            </w:r>
            <w:r w:rsidR="00EA54D2">
              <w:rPr>
                <w:rFonts w:eastAsia="Times New Roman" w:cs="Times New Roman"/>
                <w:color w:val="000000"/>
                <w:sz w:val="22"/>
              </w:rPr>
              <w:t>0% assisted breaths</w:t>
            </w:r>
          </w:p>
        </w:tc>
        <w:tc>
          <w:tcPr>
            <w:tcW w:w="1886" w:type="dxa"/>
            <w:tcBorders>
              <w:top w:val="single" w:sz="4" w:space="0" w:color="auto"/>
              <w:left w:val="single" w:sz="4" w:space="0" w:color="auto"/>
              <w:bottom w:val="single" w:sz="4" w:space="0" w:color="auto"/>
              <w:right w:val="single" w:sz="4" w:space="0" w:color="auto"/>
            </w:tcBorders>
            <w:shd w:val="clear" w:color="auto" w:fill="auto"/>
          </w:tcPr>
          <w:p w14:paraId="1F6F2A85" w14:textId="744D01C1" w:rsidR="00E128FC" w:rsidRPr="00E128FC" w:rsidRDefault="00E128FC" w:rsidP="003D01EB">
            <w:pPr>
              <w:rPr>
                <w:rFonts w:eastAsia="Times New Roman" w:cs="Times New Roman"/>
                <w:color w:val="000000"/>
                <w:sz w:val="22"/>
              </w:rPr>
            </w:pPr>
            <w:r>
              <w:rPr>
                <w:rFonts w:eastAsia="Times New Roman" w:cs="Times New Roman"/>
                <w:color w:val="000000"/>
                <w:sz w:val="22"/>
              </w:rPr>
              <w:t>FiO</w:t>
            </w:r>
            <w:r>
              <w:rPr>
                <w:rFonts w:eastAsia="Times New Roman" w:cs="Times New Roman"/>
                <w:color w:val="000000"/>
                <w:sz w:val="22"/>
                <w:vertAlign w:val="subscript"/>
              </w:rPr>
              <w:t>2</w:t>
            </w:r>
            <w:r>
              <w:rPr>
                <w:rFonts w:eastAsia="Times New Roman" w:cs="Times New Roman"/>
                <w:color w:val="000000"/>
                <w:sz w:val="22"/>
              </w:rPr>
              <w:t>:</w:t>
            </w:r>
            <w:r w:rsidR="00083DD2">
              <w:rPr>
                <w:rFonts w:eastAsia="Times New Roman" w:cs="Times New Roman"/>
                <w:color w:val="000000"/>
                <w:sz w:val="22"/>
              </w:rPr>
              <w:t xml:space="preserve"> 100%</w:t>
            </w:r>
          </w:p>
        </w:tc>
      </w:tr>
      <w:tr w:rsidR="00E35A8F" w:rsidRPr="002D5035" w14:paraId="5FE9D9B2" w14:textId="77777777" w:rsidTr="00E35A8F">
        <w:trPr>
          <w:trHeight w:val="256"/>
        </w:trPr>
        <w:tc>
          <w:tcPr>
            <w:tcW w:w="5481" w:type="dxa"/>
            <w:gridSpan w:val="4"/>
            <w:tcBorders>
              <w:top w:val="single" w:sz="4" w:space="0" w:color="auto"/>
              <w:left w:val="single" w:sz="4" w:space="0" w:color="auto"/>
              <w:bottom w:val="single" w:sz="4" w:space="0" w:color="auto"/>
              <w:right w:val="single" w:sz="4" w:space="0" w:color="auto"/>
            </w:tcBorders>
            <w:shd w:val="clear" w:color="auto" w:fill="auto"/>
            <w:noWrap/>
          </w:tcPr>
          <w:p w14:paraId="3530E56C" w14:textId="710269E6" w:rsidR="00E35A8F" w:rsidRDefault="00E35A8F" w:rsidP="003D01EB">
            <w:pPr>
              <w:rPr>
                <w:rFonts w:eastAsia="Times New Roman" w:cs="Times New Roman"/>
                <w:color w:val="000000"/>
                <w:sz w:val="22"/>
              </w:rPr>
            </w:pPr>
            <w:r>
              <w:rPr>
                <w:rFonts w:eastAsia="Times New Roman" w:cs="Times New Roman"/>
                <w:color w:val="000000"/>
                <w:sz w:val="22"/>
              </w:rPr>
              <w:t>Cap glucose:</w:t>
            </w:r>
            <w:r w:rsidR="00F83D97">
              <w:rPr>
                <w:rFonts w:eastAsia="Times New Roman" w:cs="Times New Roman"/>
                <w:color w:val="000000"/>
                <w:sz w:val="22"/>
              </w:rPr>
              <w:t xml:space="preserve"> 5.0</w:t>
            </w:r>
            <w:r w:rsidR="00651B01">
              <w:rPr>
                <w:rFonts w:eastAsia="Times New Roman" w:cs="Times New Roman"/>
                <w:color w:val="000000"/>
                <w:sz w:val="22"/>
              </w:rPr>
              <w:t xml:space="preserve"> mmol/L</w:t>
            </w:r>
          </w:p>
        </w:tc>
        <w:tc>
          <w:tcPr>
            <w:tcW w:w="5576" w:type="dxa"/>
            <w:gridSpan w:val="3"/>
            <w:tcBorders>
              <w:top w:val="single" w:sz="4" w:space="0" w:color="auto"/>
              <w:left w:val="single" w:sz="4" w:space="0" w:color="auto"/>
              <w:bottom w:val="single" w:sz="4" w:space="0" w:color="auto"/>
              <w:right w:val="single" w:sz="4" w:space="0" w:color="auto"/>
            </w:tcBorders>
            <w:shd w:val="clear" w:color="auto" w:fill="auto"/>
          </w:tcPr>
          <w:p w14:paraId="70509ED2" w14:textId="7B68F5F5" w:rsidR="00E35A8F" w:rsidRDefault="00E35A8F" w:rsidP="003D01EB">
            <w:pPr>
              <w:rPr>
                <w:rFonts w:eastAsia="Times New Roman" w:cs="Times New Roman"/>
                <w:color w:val="000000"/>
                <w:sz w:val="22"/>
              </w:rPr>
            </w:pPr>
            <w:r>
              <w:rPr>
                <w:rFonts w:eastAsia="Times New Roman" w:cs="Times New Roman"/>
                <w:color w:val="000000"/>
                <w:sz w:val="22"/>
              </w:rPr>
              <w:t>GCS:</w:t>
            </w:r>
            <w:r w:rsidR="00651B01">
              <w:rPr>
                <w:rFonts w:eastAsia="Times New Roman" w:cs="Times New Roman"/>
                <w:color w:val="000000"/>
                <w:sz w:val="22"/>
              </w:rPr>
              <w:t xml:space="preserve"> 8 </w:t>
            </w:r>
            <w:r>
              <w:rPr>
                <w:rFonts w:eastAsia="Times New Roman" w:cs="Times New Roman"/>
                <w:color w:val="000000"/>
                <w:sz w:val="22"/>
              </w:rPr>
              <w:t>(E</w:t>
            </w:r>
            <w:r w:rsidR="00EA54D2">
              <w:rPr>
                <w:rFonts w:eastAsia="Times New Roman" w:cs="Times New Roman"/>
                <w:color w:val="000000"/>
                <w:sz w:val="22"/>
              </w:rPr>
              <w:t>1</w:t>
            </w:r>
            <w:r>
              <w:rPr>
                <w:rFonts w:eastAsia="Times New Roman" w:cs="Times New Roman"/>
                <w:color w:val="000000"/>
                <w:sz w:val="22"/>
              </w:rPr>
              <w:t>V</w:t>
            </w:r>
            <w:r w:rsidR="00EA54D2">
              <w:rPr>
                <w:rFonts w:eastAsia="Times New Roman" w:cs="Times New Roman"/>
                <w:color w:val="000000"/>
                <w:sz w:val="22"/>
              </w:rPr>
              <w:t>2</w:t>
            </w:r>
            <w:r>
              <w:rPr>
                <w:rFonts w:eastAsia="Times New Roman" w:cs="Times New Roman"/>
                <w:color w:val="000000"/>
                <w:sz w:val="22"/>
              </w:rPr>
              <w:t>M</w:t>
            </w:r>
            <w:r w:rsidR="00EA54D2">
              <w:rPr>
                <w:rFonts w:eastAsia="Times New Roman" w:cs="Times New Roman"/>
                <w:color w:val="000000"/>
                <w:sz w:val="22"/>
              </w:rPr>
              <w:t>5</w:t>
            </w:r>
            <w:r>
              <w:rPr>
                <w:rFonts w:eastAsia="Times New Roman" w:cs="Times New Roman"/>
                <w:color w:val="000000"/>
                <w:sz w:val="22"/>
              </w:rPr>
              <w:t>)</w:t>
            </w:r>
          </w:p>
        </w:tc>
      </w:tr>
      <w:tr w:rsidR="005951AB" w:rsidRPr="002D5035" w14:paraId="311667EF" w14:textId="77777777" w:rsidTr="003D01EB">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18E79243" w14:textId="3EA38FE0" w:rsidR="001A0ED4" w:rsidRDefault="00E128FC" w:rsidP="003D01EB">
            <w:pPr>
              <w:rPr>
                <w:rFonts w:eastAsia="Times New Roman" w:cs="Times New Roman"/>
                <w:color w:val="000000"/>
                <w:sz w:val="22"/>
              </w:rPr>
            </w:pPr>
            <w:r>
              <w:rPr>
                <w:rFonts w:eastAsia="Times New Roman" w:cs="Times New Roman"/>
                <w:color w:val="000000"/>
                <w:sz w:val="22"/>
              </w:rPr>
              <w:t>Triage note:</w:t>
            </w:r>
            <w:r w:rsidR="005951AB" w:rsidRPr="00C469AE">
              <w:rPr>
                <w:rFonts w:eastAsia="Times New Roman" w:cs="Times New Roman"/>
                <w:color w:val="000000"/>
                <w:sz w:val="22"/>
              </w:rPr>
              <w:t xml:space="preserve"> </w:t>
            </w:r>
          </w:p>
          <w:p w14:paraId="23D35287" w14:textId="77777777" w:rsidR="00DD2798" w:rsidRDefault="00DD2798" w:rsidP="003D01EB">
            <w:pPr>
              <w:rPr>
                <w:rFonts w:eastAsia="Times New Roman" w:cs="Times New Roman"/>
                <w:color w:val="000000"/>
                <w:sz w:val="22"/>
              </w:rPr>
            </w:pPr>
          </w:p>
          <w:p w14:paraId="4F775C22" w14:textId="1CBD1A88" w:rsidR="00E128FC" w:rsidRPr="00C469AE" w:rsidRDefault="009B117A" w:rsidP="009B117A">
            <w:pPr>
              <w:rPr>
                <w:rFonts w:eastAsia="Times New Roman" w:cs="Times New Roman"/>
                <w:color w:val="000000"/>
                <w:sz w:val="22"/>
              </w:rPr>
            </w:pPr>
            <w:r>
              <w:rPr>
                <w:rFonts w:eastAsia="Times New Roman" w:cs="Times New Roman"/>
                <w:color w:val="000000"/>
                <w:sz w:val="22"/>
              </w:rPr>
              <w:t xml:space="preserve">3-year-old female previously healthy presents post-submersion in a backyard pool with respiratory distress. </w:t>
            </w:r>
          </w:p>
        </w:tc>
      </w:tr>
      <w:tr w:rsidR="00E128FC" w:rsidRPr="002D5035" w14:paraId="03B3A470" w14:textId="77777777" w:rsidTr="00E128FC">
        <w:trPr>
          <w:trHeight w:val="256"/>
        </w:trPr>
        <w:tc>
          <w:tcPr>
            <w:tcW w:w="11057" w:type="dxa"/>
            <w:gridSpan w:val="7"/>
            <w:tcBorders>
              <w:top w:val="single" w:sz="4" w:space="0" w:color="auto"/>
              <w:left w:val="single" w:sz="4" w:space="0" w:color="auto"/>
              <w:bottom w:val="single" w:sz="4" w:space="0" w:color="auto"/>
              <w:right w:val="single" w:sz="4" w:space="0" w:color="auto"/>
            </w:tcBorders>
            <w:shd w:val="clear" w:color="auto" w:fill="auto"/>
            <w:noWrap/>
          </w:tcPr>
          <w:p w14:paraId="2D49CFBF" w14:textId="2E448D39" w:rsidR="00E128FC" w:rsidRDefault="00E128FC" w:rsidP="003D01EB">
            <w:pPr>
              <w:rPr>
                <w:rFonts w:eastAsia="Times New Roman" w:cs="Times New Roman"/>
                <w:color w:val="000000"/>
                <w:sz w:val="22"/>
              </w:rPr>
            </w:pPr>
            <w:r>
              <w:rPr>
                <w:rFonts w:eastAsia="Times New Roman" w:cs="Times New Roman"/>
                <w:color w:val="000000"/>
                <w:sz w:val="22"/>
              </w:rPr>
              <w:t xml:space="preserve">Allergies: </w:t>
            </w:r>
            <w:r w:rsidR="00083DD2">
              <w:rPr>
                <w:rFonts w:eastAsia="Times New Roman" w:cs="Times New Roman"/>
                <w:color w:val="000000"/>
                <w:sz w:val="22"/>
              </w:rPr>
              <w:t xml:space="preserve"> NKDA</w:t>
            </w:r>
          </w:p>
        </w:tc>
      </w:tr>
      <w:tr w:rsidR="005951AB" w:rsidRPr="002D5035" w14:paraId="605714EA" w14:textId="77777777" w:rsidTr="009B117A">
        <w:trPr>
          <w:trHeight w:val="611"/>
        </w:trPr>
        <w:tc>
          <w:tcPr>
            <w:tcW w:w="5449" w:type="dxa"/>
            <w:gridSpan w:val="3"/>
            <w:tcBorders>
              <w:top w:val="single" w:sz="4" w:space="0" w:color="auto"/>
              <w:left w:val="single" w:sz="4" w:space="0" w:color="auto"/>
              <w:bottom w:val="single" w:sz="4" w:space="0" w:color="auto"/>
              <w:right w:val="single" w:sz="4" w:space="0" w:color="auto"/>
            </w:tcBorders>
            <w:shd w:val="clear" w:color="auto" w:fill="auto"/>
            <w:noWrap/>
          </w:tcPr>
          <w:p w14:paraId="7CF5130C" w14:textId="16EA8B7E" w:rsidR="005951AB" w:rsidRDefault="005951AB" w:rsidP="003D01EB">
            <w:pPr>
              <w:rPr>
                <w:rFonts w:eastAsia="Times New Roman" w:cs="Times New Roman"/>
                <w:color w:val="000000"/>
                <w:sz w:val="22"/>
              </w:rPr>
            </w:pPr>
            <w:r w:rsidRPr="00C469AE">
              <w:rPr>
                <w:rFonts w:eastAsia="Times New Roman" w:cs="Times New Roman"/>
                <w:color w:val="000000"/>
                <w:sz w:val="22"/>
              </w:rPr>
              <w:t xml:space="preserve">Past Medical History: </w:t>
            </w:r>
          </w:p>
          <w:p w14:paraId="439DFEA9" w14:textId="1BC75308" w:rsidR="00EA54D2" w:rsidRPr="00C469AE" w:rsidRDefault="00083DD2" w:rsidP="003D01EB">
            <w:pPr>
              <w:rPr>
                <w:rFonts w:eastAsia="Times New Roman" w:cs="Times New Roman"/>
                <w:color w:val="000000"/>
                <w:sz w:val="22"/>
              </w:rPr>
            </w:pPr>
            <w:r>
              <w:rPr>
                <w:rFonts w:eastAsia="Times New Roman" w:cs="Times New Roman"/>
                <w:color w:val="000000"/>
                <w:sz w:val="22"/>
              </w:rPr>
              <w:t>Born healthy at 38 weeks SVD</w:t>
            </w:r>
          </w:p>
        </w:tc>
        <w:tc>
          <w:tcPr>
            <w:tcW w:w="5608" w:type="dxa"/>
            <w:gridSpan w:val="4"/>
            <w:tcBorders>
              <w:top w:val="single" w:sz="4" w:space="0" w:color="auto"/>
              <w:left w:val="single" w:sz="4" w:space="0" w:color="auto"/>
              <w:bottom w:val="single" w:sz="4" w:space="0" w:color="auto"/>
              <w:right w:val="single" w:sz="4" w:space="0" w:color="auto"/>
            </w:tcBorders>
            <w:shd w:val="clear" w:color="auto" w:fill="auto"/>
          </w:tcPr>
          <w:p w14:paraId="5729D07E" w14:textId="77777777" w:rsidR="005951AB" w:rsidRDefault="00E128FC" w:rsidP="003D01EB">
            <w:pPr>
              <w:rPr>
                <w:rFonts w:eastAsia="Times New Roman" w:cs="Times New Roman"/>
                <w:color w:val="000000"/>
                <w:sz w:val="22"/>
              </w:rPr>
            </w:pPr>
            <w:r>
              <w:rPr>
                <w:rFonts w:eastAsia="Times New Roman" w:cs="Times New Roman"/>
                <w:color w:val="000000"/>
                <w:sz w:val="22"/>
              </w:rPr>
              <w:t xml:space="preserve">Current </w:t>
            </w:r>
            <w:r w:rsidR="005951AB" w:rsidRPr="00C469AE">
              <w:rPr>
                <w:rFonts w:eastAsia="Times New Roman" w:cs="Times New Roman"/>
                <w:color w:val="000000"/>
                <w:sz w:val="22"/>
              </w:rPr>
              <w:t xml:space="preserve">Medications: </w:t>
            </w:r>
          </w:p>
          <w:p w14:paraId="1F3F7423" w14:textId="6F8A2A41" w:rsidR="00E128FC" w:rsidRPr="00C469AE" w:rsidRDefault="00083DD2" w:rsidP="003D01EB">
            <w:pPr>
              <w:rPr>
                <w:rFonts w:eastAsia="Times New Roman" w:cs="Times New Roman"/>
                <w:color w:val="000000"/>
                <w:sz w:val="22"/>
              </w:rPr>
            </w:pPr>
            <w:r>
              <w:rPr>
                <w:rFonts w:eastAsia="Times New Roman" w:cs="Times New Roman"/>
                <w:color w:val="000000"/>
                <w:sz w:val="22"/>
              </w:rPr>
              <w:t>none</w:t>
            </w:r>
          </w:p>
        </w:tc>
      </w:tr>
    </w:tbl>
    <w:p w14:paraId="0D28D620" w14:textId="77777777" w:rsidR="00B30CC7" w:rsidRDefault="00B30CC7" w:rsidP="00B30CC7">
      <w:pPr>
        <w:ind w:firstLine="284"/>
        <w:rPr>
          <w:b/>
          <w:sz w:val="28"/>
        </w:rPr>
      </w:pPr>
    </w:p>
    <w:p w14:paraId="74B4F9ED" w14:textId="77777777" w:rsidR="00280761" w:rsidRDefault="00280761">
      <w:pPr>
        <w:rPr>
          <w:b/>
          <w:sz w:val="28"/>
        </w:rPr>
      </w:pPr>
    </w:p>
    <w:p w14:paraId="5DE4F76D" w14:textId="3F8C8A7F" w:rsidR="00280761" w:rsidRDefault="00280761" w:rsidP="00280761">
      <w:pPr>
        <w:ind w:firstLine="360"/>
        <w:rPr>
          <w:b/>
          <w:sz w:val="28"/>
        </w:rPr>
      </w:pPr>
      <w:r>
        <w:rPr>
          <w:b/>
          <w:sz w:val="28"/>
        </w:rPr>
        <w:t>Section 2B</w:t>
      </w:r>
      <w:r w:rsidRPr="00C469AE">
        <w:rPr>
          <w:b/>
          <w:sz w:val="28"/>
        </w:rPr>
        <w:t xml:space="preserve">: </w:t>
      </w:r>
      <w:r>
        <w:rPr>
          <w:b/>
          <w:sz w:val="28"/>
        </w:rPr>
        <w:t>Extra Patient Information</w:t>
      </w:r>
    </w:p>
    <w:p w14:paraId="0DAA022E" w14:textId="77777777" w:rsidR="00E128FC" w:rsidRPr="00C469AE" w:rsidRDefault="00E128FC" w:rsidP="0055398F">
      <w:pPr>
        <w:rPr>
          <w:b/>
          <w:sz w:val="28"/>
        </w:rPr>
      </w:pPr>
    </w:p>
    <w:tbl>
      <w:tblPr>
        <w:tblW w:w="11057" w:type="dxa"/>
        <w:tblInd w:w="567" w:type="dxa"/>
        <w:tblLayout w:type="fixed"/>
        <w:tblLook w:val="04A0" w:firstRow="1" w:lastRow="0" w:firstColumn="1" w:lastColumn="0" w:noHBand="0" w:noVBand="1"/>
      </w:tblPr>
      <w:tblGrid>
        <w:gridCol w:w="5528"/>
        <w:gridCol w:w="5529"/>
      </w:tblGrid>
      <w:tr w:rsidR="00280761" w:rsidRPr="002D5035" w14:paraId="37177974" w14:textId="77777777" w:rsidTr="003D01EB">
        <w:trPr>
          <w:trHeight w:val="128"/>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B58C202" w14:textId="2F84DD20" w:rsidR="00280761" w:rsidRPr="00C469AE" w:rsidRDefault="00280761" w:rsidP="003D01EB">
            <w:pPr>
              <w:tabs>
                <w:tab w:val="left" w:pos="768"/>
                <w:tab w:val="center" w:pos="5467"/>
                <w:tab w:val="left" w:pos="5760"/>
                <w:tab w:val="left" w:pos="6480"/>
                <w:tab w:val="left" w:pos="8400"/>
              </w:tabs>
              <w:jc w:val="center"/>
              <w:rPr>
                <w:rFonts w:eastAsia="Times New Roman" w:cs="Times New Roman"/>
                <w:b/>
                <w:color w:val="000000"/>
                <w:sz w:val="28"/>
              </w:rPr>
            </w:pPr>
            <w:r w:rsidRPr="00C469AE">
              <w:rPr>
                <w:rFonts w:eastAsia="Times New Roman" w:cs="Times New Roman"/>
                <w:b/>
                <w:color w:val="000000"/>
              </w:rPr>
              <w:t xml:space="preserve">A. </w:t>
            </w:r>
            <w:r w:rsidR="00E128FC">
              <w:rPr>
                <w:rFonts w:eastAsia="Times New Roman" w:cs="Times New Roman"/>
                <w:b/>
                <w:color w:val="000000"/>
              </w:rPr>
              <w:t>Further History</w:t>
            </w:r>
          </w:p>
        </w:tc>
      </w:tr>
      <w:tr w:rsidR="00280761" w:rsidRPr="002D5035" w14:paraId="38D0B4E8" w14:textId="77777777" w:rsidTr="00E128FC">
        <w:trPr>
          <w:trHeight w:val="2352"/>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41DBE182" w14:textId="11328A03" w:rsidR="00E128FC" w:rsidRPr="00E128FC" w:rsidRDefault="00E128FC" w:rsidP="003D01EB">
            <w:pPr>
              <w:rPr>
                <w:rFonts w:eastAsia="Times New Roman" w:cs="Times New Roman"/>
                <w:i/>
                <w:iCs/>
                <w:color w:val="000000"/>
                <w:sz w:val="22"/>
              </w:rPr>
            </w:pPr>
            <w:r w:rsidRPr="00E128FC">
              <w:rPr>
                <w:rFonts w:eastAsia="Times New Roman" w:cs="Times New Roman"/>
                <w:i/>
                <w:iCs/>
                <w:color w:val="000000"/>
                <w:sz w:val="22"/>
              </w:rPr>
              <w:t xml:space="preserve">Include any relevant history not included in triage note above. What information will only be given to learners if they ask? Who will provide this information (mannequin’s voice, </w:t>
            </w:r>
            <w:r w:rsidR="004F1997">
              <w:rPr>
                <w:rFonts w:eastAsia="Times New Roman" w:cs="Times New Roman"/>
                <w:i/>
                <w:iCs/>
                <w:color w:val="000000"/>
                <w:sz w:val="22"/>
              </w:rPr>
              <w:t>sim actors</w:t>
            </w:r>
            <w:r w:rsidRPr="00E128FC">
              <w:rPr>
                <w:rFonts w:eastAsia="Times New Roman" w:cs="Times New Roman"/>
                <w:i/>
                <w:iCs/>
                <w:color w:val="000000"/>
                <w:sz w:val="22"/>
              </w:rPr>
              <w:t>, SP, etc</w:t>
            </w:r>
            <w:r>
              <w:rPr>
                <w:rFonts w:eastAsia="Times New Roman" w:cs="Times New Roman"/>
                <w:i/>
                <w:iCs/>
                <w:color w:val="000000"/>
                <w:sz w:val="22"/>
              </w:rPr>
              <w:t>.</w:t>
            </w:r>
            <w:r w:rsidRPr="00E128FC">
              <w:rPr>
                <w:rFonts w:eastAsia="Times New Roman" w:cs="Times New Roman"/>
                <w:i/>
                <w:iCs/>
                <w:color w:val="000000"/>
                <w:sz w:val="22"/>
              </w:rPr>
              <w:t>)?</w:t>
            </w:r>
          </w:p>
          <w:p w14:paraId="6D1C1E0D" w14:textId="77777777" w:rsidR="00E128FC" w:rsidRDefault="00E128FC" w:rsidP="003D01EB">
            <w:pPr>
              <w:rPr>
                <w:rFonts w:eastAsia="Times New Roman" w:cs="Times New Roman"/>
                <w:color w:val="000000"/>
                <w:sz w:val="22"/>
              </w:rPr>
            </w:pPr>
          </w:p>
          <w:p w14:paraId="4824DEA5" w14:textId="46942091" w:rsidR="009B117A" w:rsidRDefault="009B117A" w:rsidP="009B117A">
            <w:pPr>
              <w:rPr>
                <w:rFonts w:eastAsia="Times New Roman" w:cs="Times New Roman"/>
                <w:color w:val="000000"/>
                <w:sz w:val="22"/>
              </w:rPr>
            </w:pPr>
            <w:r>
              <w:rPr>
                <w:rFonts w:eastAsia="Times New Roman" w:cs="Times New Roman"/>
                <w:color w:val="000000"/>
                <w:sz w:val="22"/>
              </w:rPr>
              <w:t>A three-year-old child was swimming with their family, when they wandered into the deep end and submerged under water. The parents</w:t>
            </w:r>
            <w:r w:rsidR="007E140D">
              <w:rPr>
                <w:rFonts w:eastAsia="Times New Roman" w:cs="Times New Roman"/>
                <w:color w:val="000000"/>
                <w:sz w:val="22"/>
              </w:rPr>
              <w:t xml:space="preserve"> </w:t>
            </w:r>
            <w:r>
              <w:rPr>
                <w:rFonts w:eastAsia="Times New Roman" w:cs="Times New Roman"/>
                <w:color w:val="000000"/>
                <w:sz w:val="22"/>
              </w:rPr>
              <w:t xml:space="preserve">noticed the child was below the </w:t>
            </w:r>
            <w:r w:rsidR="007E140D">
              <w:rPr>
                <w:rFonts w:eastAsia="Times New Roman" w:cs="Times New Roman"/>
                <w:color w:val="000000"/>
                <w:sz w:val="22"/>
              </w:rPr>
              <w:t>surface and</w:t>
            </w:r>
            <w:r>
              <w:rPr>
                <w:rFonts w:eastAsia="Times New Roman" w:cs="Times New Roman"/>
                <w:color w:val="000000"/>
                <w:sz w:val="22"/>
              </w:rPr>
              <w:t xml:space="preserve"> brought them to the surface. They </w:t>
            </w:r>
            <w:r w:rsidR="007E140D">
              <w:rPr>
                <w:rFonts w:eastAsia="Times New Roman" w:cs="Times New Roman"/>
                <w:color w:val="000000"/>
                <w:sz w:val="22"/>
              </w:rPr>
              <w:t xml:space="preserve">are unsure exactly how long the </w:t>
            </w:r>
            <w:r>
              <w:rPr>
                <w:rFonts w:eastAsia="Times New Roman" w:cs="Times New Roman"/>
                <w:color w:val="000000"/>
                <w:sz w:val="22"/>
              </w:rPr>
              <w:t xml:space="preserve">submersion was. There is no concern for trauma or axial load injuries. </w:t>
            </w:r>
          </w:p>
          <w:p w14:paraId="6E916D80" w14:textId="77777777" w:rsidR="009B117A" w:rsidRDefault="009B117A" w:rsidP="009B117A">
            <w:pPr>
              <w:rPr>
                <w:rFonts w:eastAsia="Times New Roman" w:cs="Times New Roman"/>
                <w:color w:val="000000"/>
                <w:sz w:val="22"/>
              </w:rPr>
            </w:pPr>
          </w:p>
          <w:p w14:paraId="421B9FDD" w14:textId="45DEE450" w:rsidR="009B117A" w:rsidRPr="00C469AE" w:rsidRDefault="009B117A" w:rsidP="009B117A">
            <w:pPr>
              <w:rPr>
                <w:rFonts w:eastAsia="Times New Roman" w:cs="Times New Roman"/>
                <w:color w:val="000000"/>
                <w:sz w:val="22"/>
              </w:rPr>
            </w:pPr>
            <w:r>
              <w:rPr>
                <w:rFonts w:eastAsia="Times New Roman" w:cs="Times New Roman"/>
                <w:color w:val="000000"/>
                <w:sz w:val="22"/>
              </w:rPr>
              <w:t>The child was unconscious but breathing spontaneously</w:t>
            </w:r>
            <w:r w:rsidR="00795B9A">
              <w:rPr>
                <w:rFonts w:eastAsia="Times New Roman" w:cs="Times New Roman"/>
                <w:color w:val="000000"/>
                <w:sz w:val="22"/>
              </w:rPr>
              <w:t xml:space="preserve">. </w:t>
            </w:r>
            <w:r>
              <w:rPr>
                <w:rFonts w:eastAsia="Times New Roman" w:cs="Times New Roman"/>
                <w:color w:val="000000"/>
                <w:sz w:val="22"/>
              </w:rPr>
              <w:t xml:space="preserve">She was coughing up a white frothy substance periodically. The mom brought the unconscious child to the pool deck, while the dad called the paramedics. It took &lt; 15 minutes for EHS to arrive. When EHS arrived, the child had a pulse of 100 bpm and was spontaneously breathing.  </w:t>
            </w:r>
            <w:r w:rsidR="003D599D">
              <w:rPr>
                <w:rFonts w:eastAsia="Times New Roman" w:cs="Times New Roman"/>
                <w:color w:val="000000"/>
                <w:sz w:val="22"/>
              </w:rPr>
              <w:t xml:space="preserve">Despite </w:t>
            </w:r>
            <w:r>
              <w:rPr>
                <w:rFonts w:eastAsia="Times New Roman" w:cs="Times New Roman"/>
                <w:color w:val="000000"/>
                <w:sz w:val="22"/>
              </w:rPr>
              <w:t>100% Fi02</w:t>
            </w:r>
            <w:r w:rsidR="003D599D">
              <w:rPr>
                <w:rFonts w:eastAsia="Times New Roman" w:cs="Times New Roman"/>
                <w:color w:val="000000"/>
                <w:sz w:val="22"/>
              </w:rPr>
              <w:t xml:space="preserve">, her Sp02 remained 90%. She was brought to the nearest ED where you are the physician to assess her. </w:t>
            </w:r>
          </w:p>
        </w:tc>
      </w:tr>
      <w:tr w:rsidR="00280761" w:rsidRPr="002D5035" w14:paraId="07E9C414" w14:textId="77777777" w:rsidTr="003D01EB">
        <w:trPr>
          <w:trHeight w:val="184"/>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9B8F708" w14:textId="7CE6F2F1" w:rsidR="00280761" w:rsidRPr="00C469AE" w:rsidRDefault="00E128FC" w:rsidP="003D01EB">
            <w:pPr>
              <w:jc w:val="center"/>
              <w:rPr>
                <w:rFonts w:eastAsia="Times New Roman" w:cs="Times New Roman"/>
                <w:b/>
                <w:color w:val="000000"/>
                <w:sz w:val="28"/>
                <w:szCs w:val="28"/>
              </w:rPr>
            </w:pPr>
            <w:r>
              <w:rPr>
                <w:rFonts w:eastAsia="Times New Roman" w:cs="Times New Roman"/>
                <w:b/>
                <w:color w:val="000000"/>
                <w:szCs w:val="28"/>
              </w:rPr>
              <w:t>B</w:t>
            </w:r>
            <w:r w:rsidR="00280761">
              <w:rPr>
                <w:rFonts w:eastAsia="Times New Roman" w:cs="Times New Roman"/>
                <w:b/>
                <w:color w:val="000000"/>
                <w:szCs w:val="28"/>
              </w:rPr>
              <w:t xml:space="preserve">. </w:t>
            </w:r>
            <w:r w:rsidR="00280761" w:rsidRPr="00C469AE">
              <w:rPr>
                <w:rFonts w:eastAsia="Times New Roman" w:cs="Times New Roman"/>
                <w:b/>
                <w:color w:val="000000"/>
                <w:szCs w:val="28"/>
              </w:rPr>
              <w:t>Physical Exam</w:t>
            </w:r>
          </w:p>
        </w:tc>
      </w:tr>
      <w:tr w:rsidR="00E35A8F" w:rsidRPr="002D5035" w14:paraId="4F34F254" w14:textId="77777777" w:rsidTr="00E35A8F">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46B9566A" w14:textId="19E16FD4" w:rsidR="00E35A8F" w:rsidRPr="00E35A8F" w:rsidRDefault="00E35A8F" w:rsidP="00464B5F">
            <w:pPr>
              <w:tabs>
                <w:tab w:val="left" w:pos="9328"/>
              </w:tabs>
              <w:rPr>
                <w:rFonts w:eastAsia="Times New Roman" w:cs="Times New Roman"/>
                <w:i/>
                <w:iCs/>
                <w:color w:val="000000"/>
                <w:sz w:val="22"/>
              </w:rPr>
            </w:pPr>
            <w:r w:rsidRPr="00E128FC">
              <w:rPr>
                <w:rFonts w:eastAsia="Times New Roman" w:cs="Times New Roman"/>
                <w:i/>
                <w:iCs/>
                <w:color w:val="000000"/>
                <w:sz w:val="22"/>
              </w:rPr>
              <w:t xml:space="preserve">List any pertinent </w:t>
            </w:r>
            <w:r w:rsidR="00464B5F">
              <w:rPr>
                <w:rFonts w:eastAsia="Times New Roman" w:cs="Times New Roman"/>
                <w:i/>
                <w:iCs/>
                <w:color w:val="000000"/>
                <w:sz w:val="22"/>
              </w:rPr>
              <w:t xml:space="preserve">positive and negative </w:t>
            </w:r>
            <w:r>
              <w:rPr>
                <w:rFonts w:eastAsia="Times New Roman" w:cs="Times New Roman"/>
                <w:i/>
                <w:iCs/>
                <w:color w:val="000000"/>
                <w:sz w:val="22"/>
              </w:rPr>
              <w:t>finding</w:t>
            </w:r>
            <w:r w:rsidRPr="00E128FC">
              <w:rPr>
                <w:rFonts w:eastAsia="Times New Roman" w:cs="Times New Roman"/>
                <w:i/>
                <w:iCs/>
                <w:color w:val="000000"/>
                <w:sz w:val="22"/>
              </w:rPr>
              <w:t>s</w:t>
            </w:r>
          </w:p>
        </w:tc>
      </w:tr>
      <w:tr w:rsidR="003D599D" w:rsidRPr="002D5035" w14:paraId="0C0D591B"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5EF31E7C" w14:textId="4273775C" w:rsidR="003D599D" w:rsidRPr="00E35A8F" w:rsidRDefault="003D599D" w:rsidP="003D01EB">
            <w:pPr>
              <w:tabs>
                <w:tab w:val="left" w:pos="9328"/>
              </w:tabs>
              <w:rPr>
                <w:rFonts w:eastAsia="Times New Roman" w:cs="Times New Roman"/>
                <w:iCs/>
                <w:color w:val="000000"/>
                <w:sz w:val="22"/>
              </w:rPr>
            </w:pPr>
            <w:r>
              <w:rPr>
                <w:rFonts w:eastAsia="Times New Roman" w:cs="Times New Roman"/>
                <w:iCs/>
                <w:color w:val="000000"/>
                <w:sz w:val="22"/>
              </w:rPr>
              <w:t xml:space="preserve">Airway: </w:t>
            </w:r>
            <w:r>
              <w:rPr>
                <w:rFonts w:eastAsia="Times New Roman" w:cs="Times New Roman"/>
                <w:sz w:val="22"/>
              </w:rPr>
              <w:t>Frothy foam in the airway, coughing, protecting airway</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FE5557D" w14:textId="31B314E6" w:rsidR="003D599D" w:rsidRPr="003D599D" w:rsidRDefault="003D599D" w:rsidP="003D599D">
            <w:pPr>
              <w:rPr>
                <w:rFonts w:eastAsia="Times New Roman" w:cs="Times New Roman"/>
                <w:sz w:val="22"/>
              </w:rPr>
            </w:pPr>
            <w:r>
              <w:rPr>
                <w:rFonts w:eastAsia="Times New Roman" w:cs="Times New Roman"/>
                <w:color w:val="000000"/>
                <w:sz w:val="22"/>
              </w:rPr>
              <w:t xml:space="preserve">Circulation: </w:t>
            </w:r>
            <w:r>
              <w:rPr>
                <w:rFonts w:eastAsia="Times New Roman" w:cs="Times New Roman"/>
                <w:sz w:val="22"/>
              </w:rPr>
              <w:t>cool, clammy, cap refill &lt; 2 secs, distal and central pulses palpable</w:t>
            </w:r>
          </w:p>
        </w:tc>
      </w:tr>
      <w:tr w:rsidR="00E35A8F" w:rsidRPr="002D5035" w14:paraId="034777ED"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5662B5AF" w14:textId="3E359073" w:rsidR="00E35A8F" w:rsidRPr="00E35A8F" w:rsidRDefault="00E35A8F" w:rsidP="003D01EB">
            <w:pPr>
              <w:tabs>
                <w:tab w:val="left" w:pos="9328"/>
              </w:tabs>
              <w:rPr>
                <w:rFonts w:eastAsia="Times New Roman" w:cs="Times New Roman"/>
                <w:iCs/>
                <w:color w:val="000000"/>
                <w:sz w:val="22"/>
              </w:rPr>
            </w:pPr>
            <w:r w:rsidRPr="00E35A8F">
              <w:rPr>
                <w:rFonts w:eastAsia="Times New Roman" w:cs="Times New Roman"/>
                <w:iCs/>
                <w:color w:val="000000"/>
                <w:sz w:val="22"/>
              </w:rPr>
              <w:t xml:space="preserve">Cardio: </w:t>
            </w:r>
            <w:r w:rsidR="009B117A">
              <w:rPr>
                <w:rFonts w:eastAsia="Times New Roman" w:cs="Times New Roman"/>
                <w:iCs/>
                <w:color w:val="000000"/>
                <w:sz w:val="22"/>
              </w:rPr>
              <w:t>S1/S2, no murmurs</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23E0D491" w14:textId="329A4F44" w:rsidR="00E35A8F" w:rsidRDefault="00E35A8F" w:rsidP="003D01EB">
            <w:pPr>
              <w:tabs>
                <w:tab w:val="left" w:pos="9328"/>
              </w:tabs>
              <w:rPr>
                <w:rFonts w:eastAsia="Times New Roman" w:cs="Times New Roman"/>
                <w:color w:val="000000"/>
                <w:sz w:val="22"/>
              </w:rPr>
            </w:pPr>
            <w:r>
              <w:rPr>
                <w:rFonts w:eastAsia="Times New Roman" w:cs="Times New Roman"/>
                <w:color w:val="000000"/>
                <w:sz w:val="22"/>
              </w:rPr>
              <w:t xml:space="preserve">Neuro: </w:t>
            </w:r>
            <w:r w:rsidR="009B117A">
              <w:rPr>
                <w:rFonts w:eastAsia="Times New Roman" w:cs="Times New Roman"/>
                <w:color w:val="000000"/>
                <w:sz w:val="22"/>
              </w:rPr>
              <w:t>eyes closed, groaning to pain, localizing, poor tone</w:t>
            </w:r>
          </w:p>
        </w:tc>
      </w:tr>
      <w:tr w:rsidR="00E35A8F" w:rsidRPr="002D5035" w14:paraId="5E4F1159"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4AB429BE" w14:textId="6E826130" w:rsidR="00E35A8F" w:rsidRPr="00E35A8F" w:rsidRDefault="00E35A8F" w:rsidP="003D01EB">
            <w:pPr>
              <w:tabs>
                <w:tab w:val="left" w:pos="9328"/>
              </w:tabs>
              <w:rPr>
                <w:rFonts w:eastAsia="Times New Roman" w:cs="Times New Roman"/>
                <w:iCs/>
                <w:color w:val="000000"/>
                <w:sz w:val="22"/>
              </w:rPr>
            </w:pPr>
            <w:r w:rsidRPr="00E35A8F">
              <w:rPr>
                <w:rFonts w:eastAsia="Times New Roman" w:cs="Times New Roman"/>
                <w:iCs/>
                <w:color w:val="000000"/>
                <w:sz w:val="22"/>
              </w:rPr>
              <w:t xml:space="preserve">Resp: </w:t>
            </w:r>
            <w:r w:rsidR="009B117A">
              <w:rPr>
                <w:rFonts w:eastAsia="Times New Roman" w:cs="Times New Roman"/>
                <w:iCs/>
                <w:color w:val="000000"/>
                <w:sz w:val="22"/>
              </w:rPr>
              <w:t xml:space="preserve">Noisy chest, bilateral </w:t>
            </w:r>
            <w:r w:rsidR="003D599D">
              <w:rPr>
                <w:rFonts w:eastAsia="Times New Roman" w:cs="Times New Roman"/>
                <w:iCs/>
                <w:color w:val="000000"/>
                <w:sz w:val="22"/>
              </w:rPr>
              <w:t>crackles,</w:t>
            </w:r>
            <w:r w:rsidR="009B117A">
              <w:rPr>
                <w:rFonts w:eastAsia="Times New Roman" w:cs="Times New Roman"/>
                <w:iCs/>
                <w:color w:val="000000"/>
                <w:sz w:val="22"/>
              </w:rPr>
              <w:t xml:space="preserve"> and wheeze</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7CB246B2" w14:textId="6AB5372A" w:rsidR="00E35A8F" w:rsidRDefault="00E35A8F" w:rsidP="00E35A8F">
            <w:pPr>
              <w:tabs>
                <w:tab w:val="left" w:pos="9328"/>
              </w:tabs>
              <w:rPr>
                <w:rFonts w:eastAsia="Times New Roman" w:cs="Times New Roman"/>
                <w:color w:val="000000"/>
                <w:sz w:val="22"/>
              </w:rPr>
            </w:pPr>
            <w:r>
              <w:rPr>
                <w:rFonts w:eastAsia="Times New Roman" w:cs="Times New Roman"/>
                <w:color w:val="000000"/>
                <w:sz w:val="22"/>
              </w:rPr>
              <w:t xml:space="preserve">Head &amp; Neck: </w:t>
            </w:r>
            <w:r w:rsidR="009B117A">
              <w:rPr>
                <w:rFonts w:eastAsia="Times New Roman" w:cs="Times New Roman"/>
                <w:color w:val="000000"/>
                <w:sz w:val="22"/>
              </w:rPr>
              <w:t>unremarkable</w:t>
            </w:r>
            <w:r w:rsidR="003D599D">
              <w:rPr>
                <w:rFonts w:eastAsia="Times New Roman" w:cs="Times New Roman"/>
                <w:color w:val="000000"/>
                <w:sz w:val="22"/>
              </w:rPr>
              <w:t>, no c-spine collar</w:t>
            </w:r>
          </w:p>
        </w:tc>
      </w:tr>
      <w:tr w:rsidR="00E35A8F" w:rsidRPr="002D5035" w14:paraId="705BBC6F" w14:textId="77777777" w:rsidTr="00E35A8F">
        <w:trPr>
          <w:trHeight w:val="256"/>
        </w:trPr>
        <w:tc>
          <w:tcPr>
            <w:tcW w:w="5528" w:type="dxa"/>
            <w:tcBorders>
              <w:top w:val="single" w:sz="4" w:space="0" w:color="auto"/>
              <w:left w:val="single" w:sz="4" w:space="0" w:color="auto"/>
              <w:bottom w:val="single" w:sz="4" w:space="0" w:color="auto"/>
              <w:right w:val="single" w:sz="4" w:space="0" w:color="auto"/>
            </w:tcBorders>
            <w:shd w:val="clear" w:color="auto" w:fill="auto"/>
            <w:noWrap/>
          </w:tcPr>
          <w:p w14:paraId="5B5E7F7E" w14:textId="7B76EF25" w:rsidR="00E35A8F" w:rsidRPr="00E35A8F" w:rsidRDefault="00E35A8F" w:rsidP="003D01EB">
            <w:pPr>
              <w:tabs>
                <w:tab w:val="left" w:pos="9328"/>
              </w:tabs>
              <w:rPr>
                <w:rFonts w:eastAsia="Times New Roman" w:cs="Times New Roman"/>
                <w:iCs/>
                <w:color w:val="000000"/>
                <w:sz w:val="22"/>
              </w:rPr>
            </w:pPr>
            <w:r w:rsidRPr="00E35A8F">
              <w:rPr>
                <w:rFonts w:eastAsia="Times New Roman" w:cs="Times New Roman"/>
                <w:iCs/>
                <w:color w:val="000000"/>
                <w:sz w:val="22"/>
              </w:rPr>
              <w:t xml:space="preserve">Abdo: </w:t>
            </w:r>
            <w:r w:rsidR="009B117A">
              <w:rPr>
                <w:rFonts w:eastAsia="Times New Roman" w:cs="Times New Roman"/>
                <w:iCs/>
                <w:color w:val="000000"/>
                <w:sz w:val="22"/>
              </w:rPr>
              <w:t>mildly distended, soft, non-tender</w:t>
            </w:r>
          </w:p>
        </w:tc>
        <w:tc>
          <w:tcPr>
            <w:tcW w:w="5529" w:type="dxa"/>
            <w:tcBorders>
              <w:top w:val="single" w:sz="4" w:space="0" w:color="auto"/>
              <w:left w:val="single" w:sz="4" w:space="0" w:color="auto"/>
              <w:bottom w:val="single" w:sz="4" w:space="0" w:color="auto"/>
              <w:right w:val="single" w:sz="4" w:space="0" w:color="auto"/>
            </w:tcBorders>
            <w:shd w:val="clear" w:color="auto" w:fill="auto"/>
          </w:tcPr>
          <w:p w14:paraId="534DF278" w14:textId="4C2E5AE3" w:rsidR="00E35A8F" w:rsidRDefault="00E35A8F" w:rsidP="003D01EB">
            <w:pPr>
              <w:tabs>
                <w:tab w:val="left" w:pos="9328"/>
              </w:tabs>
              <w:rPr>
                <w:rFonts w:eastAsia="Times New Roman" w:cs="Times New Roman"/>
                <w:color w:val="000000"/>
                <w:sz w:val="22"/>
              </w:rPr>
            </w:pPr>
            <w:r>
              <w:rPr>
                <w:rFonts w:eastAsia="Times New Roman" w:cs="Times New Roman"/>
                <w:color w:val="000000"/>
                <w:sz w:val="22"/>
              </w:rPr>
              <w:t xml:space="preserve">MSK/skin: </w:t>
            </w:r>
            <w:r w:rsidR="009B117A">
              <w:rPr>
                <w:rFonts w:eastAsia="Times New Roman" w:cs="Times New Roman"/>
                <w:color w:val="000000"/>
                <w:sz w:val="22"/>
              </w:rPr>
              <w:t>no bruising, no signs of t</w:t>
            </w:r>
            <w:r w:rsidR="00795B9A">
              <w:rPr>
                <w:rFonts w:eastAsia="Times New Roman" w:cs="Times New Roman"/>
                <w:color w:val="000000"/>
                <w:sz w:val="22"/>
              </w:rPr>
              <w:t>r</w:t>
            </w:r>
            <w:r w:rsidR="009B117A">
              <w:rPr>
                <w:rFonts w:eastAsia="Times New Roman" w:cs="Times New Roman"/>
                <w:color w:val="000000"/>
                <w:sz w:val="22"/>
              </w:rPr>
              <w:t xml:space="preserve">auma </w:t>
            </w:r>
          </w:p>
        </w:tc>
      </w:tr>
      <w:tr w:rsidR="00E35A8F" w:rsidRPr="002D5035" w14:paraId="62D0A442" w14:textId="77777777" w:rsidTr="00E35A8F">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71519BBD" w14:textId="56184673" w:rsidR="00E35A8F" w:rsidRDefault="00464B5F" w:rsidP="00E35A8F">
            <w:pPr>
              <w:tabs>
                <w:tab w:val="left" w:pos="9328"/>
              </w:tabs>
              <w:rPr>
                <w:rFonts w:eastAsia="Times New Roman" w:cs="Times New Roman"/>
                <w:color w:val="000000"/>
                <w:sz w:val="22"/>
              </w:rPr>
            </w:pPr>
            <w:r>
              <w:rPr>
                <w:rFonts w:eastAsia="Times New Roman" w:cs="Times New Roman"/>
                <w:color w:val="000000"/>
                <w:sz w:val="22"/>
              </w:rPr>
              <w:t>Other</w:t>
            </w:r>
            <w:r w:rsidR="00E35A8F">
              <w:rPr>
                <w:rFonts w:eastAsia="Times New Roman" w:cs="Times New Roman"/>
                <w:color w:val="000000"/>
                <w:sz w:val="22"/>
              </w:rPr>
              <w:t>:</w:t>
            </w:r>
            <w:r w:rsidR="009B117A">
              <w:rPr>
                <w:rFonts w:eastAsia="Times New Roman" w:cs="Times New Roman"/>
                <w:color w:val="000000"/>
                <w:sz w:val="22"/>
              </w:rPr>
              <w:t xml:space="preserve"> looks stated age</w:t>
            </w:r>
          </w:p>
        </w:tc>
      </w:tr>
    </w:tbl>
    <w:p w14:paraId="46B77EA0" w14:textId="24949F6E" w:rsidR="008F53C7" w:rsidRDefault="008F53C7">
      <w:pPr>
        <w:rPr>
          <w:b/>
          <w:sz w:val="28"/>
        </w:rPr>
      </w:pPr>
      <w:r>
        <w:rPr>
          <w:b/>
          <w:sz w:val="28"/>
        </w:rPr>
        <w:br w:type="page"/>
      </w:r>
    </w:p>
    <w:p w14:paraId="5BEB1EDD" w14:textId="71768C2E" w:rsidR="00397112" w:rsidRPr="00C469AE" w:rsidRDefault="0034424F" w:rsidP="00397112">
      <w:pPr>
        <w:ind w:firstLine="360"/>
        <w:rPr>
          <w:b/>
          <w:sz w:val="28"/>
        </w:rPr>
      </w:pPr>
      <w:r w:rsidRPr="00C469AE">
        <w:rPr>
          <w:b/>
          <w:sz w:val="28"/>
        </w:rPr>
        <w:lastRenderedPageBreak/>
        <w:t>Section</w:t>
      </w:r>
      <w:r w:rsidR="0075589F">
        <w:rPr>
          <w:b/>
          <w:sz w:val="28"/>
        </w:rPr>
        <w:t xml:space="preserve"> 3</w:t>
      </w:r>
      <w:r w:rsidR="00CC3BE0" w:rsidRPr="00C469AE">
        <w:rPr>
          <w:b/>
          <w:sz w:val="28"/>
        </w:rPr>
        <w:t xml:space="preserve">: </w:t>
      </w:r>
      <w:r w:rsidR="00B30CC7">
        <w:rPr>
          <w:b/>
          <w:sz w:val="28"/>
        </w:rPr>
        <w:t>Technical</w:t>
      </w:r>
      <w:r w:rsidR="00CC3BE0" w:rsidRPr="00C469AE">
        <w:rPr>
          <w:b/>
          <w:sz w:val="28"/>
        </w:rPr>
        <w:t xml:space="preserve"> Requirements</w:t>
      </w:r>
      <w:r w:rsidR="0075589F">
        <w:rPr>
          <w:b/>
          <w:sz w:val="28"/>
        </w:rPr>
        <w:t>/Room Vision</w:t>
      </w:r>
    </w:p>
    <w:p w14:paraId="7406F8BF" w14:textId="77777777" w:rsidR="00397112" w:rsidRDefault="00397112" w:rsidP="00220572">
      <w:pPr>
        <w:rPr>
          <w:sz w:val="28"/>
        </w:rPr>
      </w:pPr>
    </w:p>
    <w:tbl>
      <w:tblPr>
        <w:tblW w:w="11165" w:type="dxa"/>
        <w:tblInd w:w="567" w:type="dxa"/>
        <w:tblLayout w:type="fixed"/>
        <w:tblLook w:val="04A0" w:firstRow="1" w:lastRow="0" w:firstColumn="1" w:lastColumn="0" w:noHBand="0" w:noVBand="1"/>
      </w:tblPr>
      <w:tblGrid>
        <w:gridCol w:w="11135"/>
        <w:gridCol w:w="15"/>
        <w:gridCol w:w="15"/>
      </w:tblGrid>
      <w:tr w:rsidR="002B09B6" w:rsidRPr="002B09B6" w14:paraId="6AB287F0" w14:textId="77777777" w:rsidTr="0080030E">
        <w:trPr>
          <w:gridAfter w:val="2"/>
          <w:wAfter w:w="30" w:type="dxa"/>
          <w:trHeight w:val="233"/>
        </w:trPr>
        <w:tc>
          <w:tcPr>
            <w:tcW w:w="11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8C64E30" w14:textId="49662517" w:rsidR="002B09B6" w:rsidRPr="00C469AE" w:rsidRDefault="003C193E" w:rsidP="00EE73DF">
            <w:pPr>
              <w:jc w:val="center"/>
              <w:rPr>
                <w:rFonts w:eastAsia="Times New Roman" w:cs="Times New Roman"/>
                <w:b/>
                <w:color w:val="000000"/>
                <w:szCs w:val="28"/>
              </w:rPr>
            </w:pPr>
            <w:r w:rsidRPr="00C469AE">
              <w:rPr>
                <w:rFonts w:eastAsia="Times New Roman" w:cs="Times New Roman"/>
                <w:b/>
                <w:color w:val="000000"/>
                <w:szCs w:val="28"/>
              </w:rPr>
              <w:t>A</w:t>
            </w:r>
            <w:r w:rsidR="002B09B6" w:rsidRPr="00C469AE">
              <w:rPr>
                <w:rFonts w:eastAsia="Times New Roman" w:cs="Times New Roman"/>
                <w:b/>
                <w:color w:val="000000"/>
                <w:szCs w:val="28"/>
              </w:rPr>
              <w:t xml:space="preserve">. </w:t>
            </w:r>
            <w:r w:rsidR="00406499">
              <w:rPr>
                <w:rFonts w:eastAsia="Times New Roman" w:cs="Times New Roman"/>
                <w:b/>
                <w:color w:val="000000"/>
                <w:szCs w:val="28"/>
              </w:rPr>
              <w:t>Patient</w:t>
            </w:r>
          </w:p>
        </w:tc>
      </w:tr>
      <w:tr w:rsidR="0055594B" w:rsidRPr="002B09B6" w14:paraId="5D45AC81"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0A9DA814" w14:textId="0F552592" w:rsidR="0055594B" w:rsidRPr="00C469AE" w:rsidRDefault="00000000" w:rsidP="00C469AE">
            <w:pPr>
              <w:tabs>
                <w:tab w:val="left" w:pos="1536"/>
              </w:tabs>
              <w:rPr>
                <w:rFonts w:eastAsia="Times New Roman" w:cs="Times New Roman"/>
                <w:color w:val="000000"/>
                <w:sz w:val="22"/>
                <w:szCs w:val="28"/>
              </w:rPr>
            </w:pPr>
            <w:sdt>
              <w:sdtPr>
                <w:rPr>
                  <w:sz w:val="22"/>
                  <w:szCs w:val="28"/>
                </w:rPr>
                <w:id w:val="1178935468"/>
                <w14:checkbox>
                  <w14:checked w14:val="1"/>
                  <w14:checkedState w14:val="2612" w14:font="MS Gothic"/>
                  <w14:uncheckedState w14:val="2610" w14:font="MS Gothic"/>
                </w14:checkbox>
              </w:sdtPr>
              <w:sdtContent>
                <w:r w:rsidR="00083DD2">
                  <w:rPr>
                    <w:rFonts w:ascii="MS Gothic" w:eastAsia="MS Gothic" w:hAnsi="MS Gothic" w:hint="eastAsia"/>
                    <w:sz w:val="22"/>
                    <w:szCs w:val="28"/>
                  </w:rPr>
                  <w:t>☒</w:t>
                </w:r>
              </w:sdtContent>
            </w:sdt>
            <w:r w:rsidR="0055594B" w:rsidRPr="00C469AE">
              <w:rPr>
                <w:sz w:val="22"/>
                <w:szCs w:val="28"/>
              </w:rPr>
              <w:t xml:space="preserve"> </w:t>
            </w:r>
            <w:r w:rsidR="0055594B" w:rsidRPr="00C469AE">
              <w:rPr>
                <w:rFonts w:eastAsia="Times New Roman" w:cs="Times New Roman"/>
                <w:color w:val="000000"/>
                <w:sz w:val="22"/>
                <w:szCs w:val="28"/>
              </w:rPr>
              <w:t>Mannequin</w:t>
            </w:r>
            <w:r w:rsidR="0055594B">
              <w:rPr>
                <w:rFonts w:eastAsia="Times New Roman" w:cs="Times New Roman"/>
                <w:color w:val="000000"/>
                <w:sz w:val="22"/>
                <w:szCs w:val="28"/>
              </w:rPr>
              <w:t xml:space="preserve"> </w:t>
            </w:r>
            <w:r w:rsidR="00C104B3">
              <w:rPr>
                <w:rFonts w:eastAsia="Times New Roman" w:cs="Times New Roman"/>
                <w:i/>
                <w:color w:val="000000"/>
                <w:sz w:val="22"/>
                <w:szCs w:val="28"/>
              </w:rPr>
              <w:t>(</w:t>
            </w:r>
            <w:r w:rsidR="0055398F">
              <w:rPr>
                <w:rFonts w:eastAsia="Times New Roman" w:cs="Times New Roman"/>
                <w:i/>
                <w:color w:val="000000"/>
                <w:sz w:val="22"/>
                <w:szCs w:val="28"/>
              </w:rPr>
              <w:t xml:space="preserve">infant/child) </w:t>
            </w:r>
          </w:p>
        </w:tc>
      </w:tr>
      <w:tr w:rsidR="0055594B" w:rsidRPr="002B09B6" w14:paraId="0CC39213"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2614F339" w14:textId="3544A29A" w:rsidR="0055594B" w:rsidRPr="00C469AE" w:rsidRDefault="00000000" w:rsidP="00C469AE">
            <w:pPr>
              <w:tabs>
                <w:tab w:val="left" w:pos="1536"/>
              </w:tabs>
              <w:rPr>
                <w:sz w:val="22"/>
                <w:szCs w:val="28"/>
              </w:rPr>
            </w:pPr>
            <w:sdt>
              <w:sdtPr>
                <w:rPr>
                  <w:sz w:val="22"/>
                  <w:szCs w:val="28"/>
                </w:rPr>
                <w:id w:val="-509295450"/>
                <w14:checkbox>
                  <w14:checked w14:val="0"/>
                  <w14:checkedState w14:val="2612" w14:font="MS Gothic"/>
                  <w14:uncheckedState w14:val="2610" w14:font="MS Gothic"/>
                </w14:checkbox>
              </w:sdtPr>
              <w:sdtContent>
                <w:r w:rsidR="003D01EB">
                  <w:rPr>
                    <w:rFonts w:ascii="MS Gothic" w:eastAsia="MS Gothic" w:hAnsi="MS Gothic" w:hint="eastAsia"/>
                    <w:sz w:val="22"/>
                    <w:szCs w:val="28"/>
                  </w:rPr>
                  <w:t>☐</w:t>
                </w:r>
              </w:sdtContent>
            </w:sdt>
            <w:r w:rsidR="0055594B" w:rsidRPr="00C469AE">
              <w:rPr>
                <w:sz w:val="22"/>
                <w:szCs w:val="28"/>
              </w:rPr>
              <w:t xml:space="preserve"> </w:t>
            </w:r>
            <w:r w:rsidR="0055594B" w:rsidRPr="00C469AE">
              <w:rPr>
                <w:rFonts w:eastAsia="Times New Roman" w:cs="Times New Roman"/>
                <w:color w:val="000000"/>
                <w:sz w:val="22"/>
                <w:szCs w:val="28"/>
              </w:rPr>
              <w:t>Standardized Patient</w:t>
            </w:r>
          </w:p>
        </w:tc>
      </w:tr>
      <w:tr w:rsidR="0055594B" w:rsidRPr="002B09B6" w14:paraId="150BF6F9"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45C79781" w14:textId="27B58E36" w:rsidR="0055594B" w:rsidRPr="00C469AE" w:rsidRDefault="00000000" w:rsidP="00C469AE">
            <w:pPr>
              <w:tabs>
                <w:tab w:val="left" w:pos="1536"/>
              </w:tabs>
              <w:rPr>
                <w:sz w:val="22"/>
                <w:szCs w:val="28"/>
              </w:rPr>
            </w:pPr>
            <w:sdt>
              <w:sdtPr>
                <w:rPr>
                  <w:sz w:val="22"/>
                  <w:szCs w:val="28"/>
                </w:rPr>
                <w:id w:val="-1724897030"/>
                <w14:checkbox>
                  <w14:checked w14:val="0"/>
                  <w14:checkedState w14:val="2612" w14:font="MS Gothic"/>
                  <w14:uncheckedState w14:val="2610" w14:font="MS Gothic"/>
                </w14:checkbox>
              </w:sdtPr>
              <w:sdtContent>
                <w:r w:rsidR="003D01EB">
                  <w:rPr>
                    <w:rFonts w:ascii="MS Gothic" w:eastAsia="MS Gothic" w:hAnsi="MS Gothic" w:hint="eastAsia"/>
                    <w:sz w:val="22"/>
                    <w:szCs w:val="28"/>
                  </w:rPr>
                  <w:t>☐</w:t>
                </w:r>
              </w:sdtContent>
            </w:sdt>
            <w:r w:rsidR="0055594B" w:rsidRPr="00C469AE">
              <w:rPr>
                <w:sz w:val="22"/>
                <w:szCs w:val="28"/>
              </w:rPr>
              <w:t xml:space="preserve"> </w:t>
            </w:r>
            <w:r w:rsidR="0055594B" w:rsidRPr="00C469AE">
              <w:rPr>
                <w:rFonts w:eastAsia="Times New Roman" w:cs="Times New Roman"/>
                <w:color w:val="000000"/>
                <w:sz w:val="22"/>
                <w:szCs w:val="28"/>
              </w:rPr>
              <w:t>Task Trainer</w:t>
            </w:r>
          </w:p>
        </w:tc>
      </w:tr>
      <w:tr w:rsidR="0055594B" w:rsidRPr="002B09B6" w14:paraId="4FFAA689" w14:textId="77777777" w:rsidTr="0080030E">
        <w:trPr>
          <w:gridAfter w:val="2"/>
          <w:wAfter w:w="30" w:type="dxa"/>
          <w:trHeight w:val="159"/>
        </w:trPr>
        <w:tc>
          <w:tcPr>
            <w:tcW w:w="11135" w:type="dxa"/>
            <w:tcBorders>
              <w:top w:val="single" w:sz="4" w:space="0" w:color="auto"/>
              <w:left w:val="single" w:sz="4" w:space="0" w:color="auto"/>
              <w:right w:val="single" w:sz="4" w:space="0" w:color="auto"/>
            </w:tcBorders>
            <w:shd w:val="clear" w:color="auto" w:fill="auto"/>
            <w:noWrap/>
            <w:vAlign w:val="center"/>
          </w:tcPr>
          <w:p w14:paraId="070E7066" w14:textId="70C186DC" w:rsidR="0055594B" w:rsidRPr="00C469AE" w:rsidRDefault="00000000" w:rsidP="00C469AE">
            <w:pPr>
              <w:tabs>
                <w:tab w:val="left" w:pos="1536"/>
              </w:tabs>
              <w:rPr>
                <w:sz w:val="22"/>
                <w:szCs w:val="28"/>
              </w:rPr>
            </w:pPr>
            <w:sdt>
              <w:sdtPr>
                <w:rPr>
                  <w:sz w:val="22"/>
                  <w:szCs w:val="28"/>
                </w:rPr>
                <w:id w:val="48348735"/>
                <w14:checkbox>
                  <w14:checked w14:val="0"/>
                  <w14:checkedState w14:val="2612" w14:font="MS Gothic"/>
                  <w14:uncheckedState w14:val="2610" w14:font="MS Gothic"/>
                </w14:checkbox>
              </w:sdtPr>
              <w:sdtContent>
                <w:r w:rsidR="003D01EB">
                  <w:rPr>
                    <w:rFonts w:ascii="MS Gothic" w:eastAsia="MS Gothic" w:hAnsi="MS Gothic" w:hint="eastAsia"/>
                    <w:sz w:val="22"/>
                    <w:szCs w:val="28"/>
                  </w:rPr>
                  <w:t>☐</w:t>
                </w:r>
              </w:sdtContent>
            </w:sdt>
            <w:r w:rsidR="0055594B" w:rsidRPr="00C469AE">
              <w:rPr>
                <w:sz w:val="22"/>
                <w:szCs w:val="28"/>
              </w:rPr>
              <w:t xml:space="preserve"> </w:t>
            </w:r>
            <w:r w:rsidR="0055594B" w:rsidRPr="00C469AE">
              <w:rPr>
                <w:rFonts w:eastAsia="Times New Roman" w:cs="Times New Roman"/>
                <w:color w:val="000000"/>
                <w:sz w:val="22"/>
                <w:szCs w:val="28"/>
              </w:rPr>
              <w:t>Hybrid</w:t>
            </w:r>
          </w:p>
        </w:tc>
      </w:tr>
      <w:tr w:rsidR="002B09B6" w:rsidRPr="002B09B6" w14:paraId="114A2459" w14:textId="77777777" w:rsidTr="0080030E">
        <w:trPr>
          <w:gridAfter w:val="1"/>
          <w:wAfter w:w="15" w:type="dxa"/>
          <w:trHeight w:val="272"/>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5DE03F1" w14:textId="15D98561" w:rsidR="002B09B6" w:rsidRPr="00C469AE" w:rsidRDefault="00503CFB" w:rsidP="00C469AE">
            <w:pPr>
              <w:tabs>
                <w:tab w:val="left" w:pos="3472"/>
                <w:tab w:val="center" w:pos="5467"/>
              </w:tabs>
              <w:jc w:val="center"/>
              <w:rPr>
                <w:rFonts w:eastAsia="Times New Roman" w:cs="Times New Roman"/>
                <w:b/>
                <w:color w:val="000000"/>
                <w:sz w:val="28"/>
              </w:rPr>
            </w:pPr>
            <w:r>
              <w:rPr>
                <w:rFonts w:eastAsia="Times New Roman" w:cs="Times New Roman"/>
                <w:b/>
                <w:color w:val="000000"/>
              </w:rPr>
              <w:t>B</w:t>
            </w:r>
            <w:r w:rsidR="002B09B6" w:rsidRPr="00C469AE">
              <w:rPr>
                <w:rFonts w:eastAsia="Times New Roman" w:cs="Times New Roman"/>
                <w:b/>
                <w:color w:val="000000"/>
              </w:rPr>
              <w:t xml:space="preserve">. </w:t>
            </w:r>
            <w:r w:rsidR="00C2057F" w:rsidRPr="00C469AE">
              <w:rPr>
                <w:rFonts w:eastAsia="Times New Roman" w:cs="Times New Roman"/>
                <w:b/>
                <w:color w:val="000000"/>
              </w:rPr>
              <w:t xml:space="preserve">Special </w:t>
            </w:r>
            <w:r w:rsidR="002B09B6" w:rsidRPr="00C469AE">
              <w:rPr>
                <w:rFonts w:eastAsia="Times New Roman" w:cs="Times New Roman"/>
                <w:b/>
                <w:color w:val="000000"/>
              </w:rPr>
              <w:t>Equipment</w:t>
            </w:r>
            <w:r w:rsidR="00C2057F" w:rsidRPr="00C469AE">
              <w:rPr>
                <w:rFonts w:eastAsia="Times New Roman" w:cs="Times New Roman"/>
                <w:b/>
                <w:color w:val="000000"/>
              </w:rPr>
              <w:t xml:space="preserve"> Required</w:t>
            </w:r>
          </w:p>
        </w:tc>
      </w:tr>
      <w:tr w:rsidR="00C2057F" w:rsidRPr="002B09B6" w14:paraId="7E2AC987"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3007203D"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Defibrillator and pads</w:t>
            </w:r>
          </w:p>
          <w:p w14:paraId="1C6C8979"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EKG leads/wires</w:t>
            </w:r>
          </w:p>
          <w:p w14:paraId="0AE29B1C"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NIBP Cuff</w:t>
            </w:r>
          </w:p>
          <w:p w14:paraId="326544D5"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Pulse oximeter</w:t>
            </w:r>
          </w:p>
          <w:p w14:paraId="720E7A0A"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Esophageal temperature probe</w:t>
            </w:r>
          </w:p>
          <w:p w14:paraId="306CC998" w14:textId="277B29E8" w:rsidR="0055398F" w:rsidRDefault="0055398F" w:rsidP="0055398F">
            <w:pPr>
              <w:rPr>
                <w:rFonts w:eastAsia="Times New Roman" w:cs="Times New Roman"/>
                <w:color w:val="000000"/>
                <w:sz w:val="22"/>
                <w:szCs w:val="22"/>
              </w:rPr>
            </w:pPr>
            <w:r>
              <w:rPr>
                <w:rFonts w:eastAsia="Times New Roman" w:cs="Times New Roman"/>
                <w:color w:val="000000"/>
                <w:sz w:val="22"/>
                <w:szCs w:val="22"/>
              </w:rPr>
              <w:t xml:space="preserve">Intubation supplies (Pediatric </w:t>
            </w:r>
            <w:r w:rsidR="00CE0030">
              <w:rPr>
                <w:rFonts w:eastAsia="Times New Roman" w:cs="Times New Roman"/>
                <w:color w:val="000000"/>
                <w:sz w:val="22"/>
                <w:szCs w:val="22"/>
              </w:rPr>
              <w:t>a</w:t>
            </w:r>
            <w:r>
              <w:rPr>
                <w:rFonts w:eastAsia="Times New Roman" w:cs="Times New Roman"/>
                <w:color w:val="000000"/>
                <w:sz w:val="22"/>
                <w:szCs w:val="22"/>
              </w:rPr>
              <w:t xml:space="preserve">irway </w:t>
            </w:r>
            <w:r w:rsidR="00CE0030">
              <w:rPr>
                <w:rFonts w:eastAsia="Times New Roman" w:cs="Times New Roman"/>
                <w:color w:val="000000"/>
                <w:sz w:val="22"/>
                <w:szCs w:val="22"/>
              </w:rPr>
              <w:t>ca</w:t>
            </w:r>
            <w:r>
              <w:rPr>
                <w:rFonts w:eastAsia="Times New Roman" w:cs="Times New Roman"/>
                <w:color w:val="000000"/>
                <w:sz w:val="22"/>
                <w:szCs w:val="22"/>
              </w:rPr>
              <w:t xml:space="preserve">rt preferred) </w:t>
            </w:r>
          </w:p>
          <w:p w14:paraId="587E9EB7"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 xml:space="preserve">Capnography </w:t>
            </w:r>
          </w:p>
          <w:p w14:paraId="0C9BABCC" w14:textId="1A3603BE" w:rsidR="0055398F" w:rsidRDefault="0055398F" w:rsidP="0055398F">
            <w:pPr>
              <w:rPr>
                <w:rFonts w:eastAsia="Times New Roman" w:cs="Times New Roman"/>
                <w:color w:val="000000"/>
                <w:sz w:val="22"/>
                <w:szCs w:val="22"/>
              </w:rPr>
            </w:pPr>
            <w:r>
              <w:rPr>
                <w:rFonts w:eastAsia="Times New Roman" w:cs="Times New Roman"/>
                <w:color w:val="000000"/>
                <w:sz w:val="22"/>
                <w:szCs w:val="22"/>
              </w:rPr>
              <w:t>B</w:t>
            </w:r>
            <w:r w:rsidR="00800A03">
              <w:rPr>
                <w:rFonts w:eastAsia="Times New Roman" w:cs="Times New Roman"/>
                <w:color w:val="000000"/>
                <w:sz w:val="22"/>
                <w:szCs w:val="22"/>
              </w:rPr>
              <w:t>ai</w:t>
            </w:r>
            <w:r>
              <w:rPr>
                <w:rFonts w:eastAsia="Times New Roman" w:cs="Times New Roman"/>
                <w:color w:val="000000"/>
                <w:sz w:val="22"/>
                <w:szCs w:val="22"/>
              </w:rPr>
              <w:t>r Hugger</w:t>
            </w:r>
          </w:p>
          <w:p w14:paraId="4B1A785E" w14:textId="77777777" w:rsidR="0055398F" w:rsidRDefault="0055398F" w:rsidP="0055398F">
            <w:pPr>
              <w:rPr>
                <w:rFonts w:eastAsia="Times New Roman" w:cs="Times New Roman"/>
                <w:color w:val="000000"/>
                <w:sz w:val="22"/>
                <w:szCs w:val="22"/>
              </w:rPr>
            </w:pPr>
            <w:r>
              <w:rPr>
                <w:rFonts w:eastAsia="Times New Roman" w:cs="Times New Roman"/>
                <w:color w:val="000000"/>
                <w:sz w:val="22"/>
                <w:szCs w:val="22"/>
              </w:rPr>
              <w:t>IV Bags/Lines</w:t>
            </w:r>
          </w:p>
          <w:p w14:paraId="5AA16EF6" w14:textId="21674A9E" w:rsidR="00C2057F" w:rsidRPr="00C469AE" w:rsidRDefault="0055398F" w:rsidP="00EE73DF">
            <w:pPr>
              <w:rPr>
                <w:rFonts w:eastAsia="Times New Roman" w:cs="Times New Roman"/>
                <w:color w:val="000000"/>
                <w:sz w:val="22"/>
                <w:szCs w:val="22"/>
              </w:rPr>
            </w:pPr>
            <w:r>
              <w:rPr>
                <w:rFonts w:eastAsia="Times New Roman" w:cs="Times New Roman"/>
                <w:color w:val="000000"/>
                <w:sz w:val="22"/>
                <w:szCs w:val="22"/>
              </w:rPr>
              <w:t xml:space="preserve">PALS algorithm </w:t>
            </w:r>
          </w:p>
        </w:tc>
      </w:tr>
      <w:tr w:rsidR="00C2057F" w:rsidRPr="002B09B6" w14:paraId="49E56A19"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12AF8C" w14:textId="7B1FFDEE" w:rsidR="00C2057F" w:rsidRPr="00C469AE" w:rsidRDefault="00503CFB" w:rsidP="00EE73DF">
            <w:pPr>
              <w:jc w:val="center"/>
              <w:rPr>
                <w:rFonts w:eastAsia="Times New Roman" w:cs="Times New Roman"/>
                <w:b/>
                <w:color w:val="000000"/>
                <w:sz w:val="20"/>
                <w:szCs w:val="20"/>
              </w:rPr>
            </w:pPr>
            <w:r>
              <w:rPr>
                <w:rFonts w:eastAsia="Times New Roman" w:cs="Times New Roman"/>
                <w:b/>
                <w:color w:val="000000"/>
              </w:rPr>
              <w:t>C</w:t>
            </w:r>
            <w:r w:rsidR="00C2057F" w:rsidRPr="00C469AE">
              <w:rPr>
                <w:rFonts w:eastAsia="Times New Roman" w:cs="Times New Roman"/>
                <w:b/>
                <w:color w:val="000000"/>
              </w:rPr>
              <w:t>. Required Medications</w:t>
            </w:r>
          </w:p>
        </w:tc>
      </w:tr>
      <w:tr w:rsidR="00C2057F" w:rsidRPr="00C469AE" w14:paraId="5EDC5BEB" w14:textId="77777777" w:rsidTr="0080030E">
        <w:trPr>
          <w:gridAfter w:val="1"/>
          <w:wAfter w:w="15" w:type="dxa"/>
          <w:trHeight w:val="288"/>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01240B91" w14:textId="7C5396DF" w:rsidR="00C2057F" w:rsidRPr="009B117A" w:rsidRDefault="00800A03" w:rsidP="00EE73DF">
            <w:pPr>
              <w:rPr>
                <w:rFonts w:eastAsia="Times New Roman" w:cs="Times New Roman"/>
                <w:color w:val="000000"/>
                <w:sz w:val="22"/>
              </w:rPr>
            </w:pPr>
            <w:r>
              <w:rPr>
                <w:rFonts w:eastAsia="Times New Roman" w:cs="Times New Roman"/>
                <w:color w:val="000000"/>
                <w:sz w:val="22"/>
              </w:rPr>
              <w:t xml:space="preserve">PALS medication </w:t>
            </w:r>
          </w:p>
        </w:tc>
      </w:tr>
      <w:tr w:rsidR="00C2057F" w:rsidRPr="002B09B6" w14:paraId="6DF51C5A" w14:textId="77777777" w:rsidTr="0080030E">
        <w:trPr>
          <w:gridAfter w:val="1"/>
          <w:wAfter w:w="15" w:type="dxa"/>
          <w:trHeight w:val="120"/>
        </w:trPr>
        <w:tc>
          <w:tcPr>
            <w:tcW w:w="111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BA04148" w14:textId="42330FB7" w:rsidR="00C2057F" w:rsidRPr="00C469AE" w:rsidRDefault="00503CFB" w:rsidP="00C469AE">
            <w:pPr>
              <w:tabs>
                <w:tab w:val="left" w:pos="1648"/>
                <w:tab w:val="center" w:pos="5467"/>
              </w:tabs>
              <w:jc w:val="center"/>
              <w:rPr>
                <w:rFonts w:eastAsia="Times New Roman" w:cs="Times New Roman"/>
                <w:b/>
                <w:color w:val="000000"/>
                <w:sz w:val="28"/>
              </w:rPr>
            </w:pPr>
            <w:r>
              <w:rPr>
                <w:rFonts w:eastAsia="Times New Roman" w:cs="Times New Roman"/>
                <w:b/>
                <w:color w:val="000000"/>
              </w:rPr>
              <w:t>D</w:t>
            </w:r>
            <w:r w:rsidR="00C469AE">
              <w:rPr>
                <w:rFonts w:eastAsia="Times New Roman" w:cs="Times New Roman"/>
                <w:b/>
                <w:color w:val="000000"/>
              </w:rPr>
              <w:t xml:space="preserve">. </w:t>
            </w:r>
            <w:r w:rsidR="00C2057F" w:rsidRPr="00C469AE">
              <w:rPr>
                <w:rFonts w:eastAsia="Times New Roman" w:cs="Times New Roman"/>
                <w:b/>
                <w:color w:val="000000"/>
              </w:rPr>
              <w:t>Moulage</w:t>
            </w:r>
          </w:p>
        </w:tc>
      </w:tr>
      <w:tr w:rsidR="00C2057F" w:rsidRPr="002B09B6" w14:paraId="6BA4ACBD" w14:textId="77777777" w:rsidTr="0080030E">
        <w:trPr>
          <w:gridAfter w:val="1"/>
          <w:wAfter w:w="15" w:type="dxa"/>
          <w:trHeight w:val="272"/>
        </w:trPr>
        <w:tc>
          <w:tcPr>
            <w:tcW w:w="11150" w:type="dxa"/>
            <w:gridSpan w:val="2"/>
            <w:tcBorders>
              <w:top w:val="single" w:sz="4" w:space="0" w:color="auto"/>
              <w:left w:val="single" w:sz="4" w:space="0" w:color="auto"/>
              <w:bottom w:val="single" w:sz="4" w:space="0" w:color="auto"/>
              <w:right w:val="single" w:sz="4" w:space="0" w:color="auto"/>
            </w:tcBorders>
            <w:shd w:val="clear" w:color="auto" w:fill="auto"/>
            <w:noWrap/>
          </w:tcPr>
          <w:p w14:paraId="438548AA" w14:textId="5D3854C8" w:rsidR="00C2057F" w:rsidRDefault="00800A03" w:rsidP="00C469AE">
            <w:pPr>
              <w:rPr>
                <w:rFonts w:eastAsia="Times New Roman" w:cs="Times New Roman"/>
                <w:color w:val="000000"/>
                <w:sz w:val="22"/>
              </w:rPr>
            </w:pPr>
            <w:r>
              <w:rPr>
                <w:rFonts w:eastAsia="Times New Roman" w:cs="Times New Roman"/>
                <w:color w:val="000000"/>
                <w:sz w:val="22"/>
              </w:rPr>
              <w:t>Damp gown</w:t>
            </w:r>
          </w:p>
          <w:p w14:paraId="0D9D6E7F" w14:textId="61E14C9C" w:rsidR="00C2057F" w:rsidRPr="00C469AE" w:rsidRDefault="00943861" w:rsidP="00C469AE">
            <w:pPr>
              <w:rPr>
                <w:rFonts w:eastAsia="Times New Roman" w:cs="Times New Roman"/>
                <w:color w:val="000000"/>
                <w:sz w:val="22"/>
              </w:rPr>
            </w:pPr>
            <w:r>
              <w:rPr>
                <w:rFonts w:eastAsia="Times New Roman" w:cs="Times New Roman"/>
                <w:color w:val="000000"/>
                <w:sz w:val="22"/>
              </w:rPr>
              <w:t xml:space="preserve">Airway foam </w:t>
            </w:r>
            <w:r w:rsidR="009B117A">
              <w:rPr>
                <w:rFonts w:eastAsia="Times New Roman" w:cs="Times New Roman"/>
                <w:color w:val="000000"/>
                <w:sz w:val="22"/>
              </w:rPr>
              <w:t>(frothy white/pink sputum)</w:t>
            </w:r>
          </w:p>
        </w:tc>
      </w:tr>
      <w:tr w:rsidR="0080030E" w:rsidRPr="002D5035" w14:paraId="37D30923" w14:textId="77777777" w:rsidTr="0080030E">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090249BA" w14:textId="4EBE822E" w:rsidR="0080030E" w:rsidRPr="00C469AE" w:rsidRDefault="00503CFB" w:rsidP="003D01EB">
            <w:pPr>
              <w:jc w:val="center"/>
              <w:rPr>
                <w:rFonts w:eastAsia="Times New Roman" w:cs="Times New Roman"/>
                <w:b/>
                <w:color w:val="000000"/>
                <w:sz w:val="28"/>
                <w:szCs w:val="28"/>
              </w:rPr>
            </w:pPr>
            <w:r>
              <w:rPr>
                <w:rFonts w:eastAsia="Times New Roman" w:cs="Times New Roman"/>
                <w:b/>
                <w:color w:val="000000"/>
                <w:szCs w:val="28"/>
              </w:rPr>
              <w:t>E</w:t>
            </w:r>
            <w:r w:rsidR="0080030E" w:rsidRPr="00C469AE">
              <w:rPr>
                <w:rFonts w:eastAsia="Times New Roman" w:cs="Times New Roman"/>
                <w:b/>
                <w:color w:val="000000"/>
                <w:szCs w:val="28"/>
              </w:rPr>
              <w:t xml:space="preserve">. </w:t>
            </w:r>
            <w:r w:rsidR="00206AF4">
              <w:rPr>
                <w:rFonts w:eastAsia="Times New Roman" w:cs="Times New Roman"/>
                <w:b/>
                <w:color w:val="000000"/>
                <w:szCs w:val="28"/>
              </w:rPr>
              <w:t>Monitors at Case Onset</w:t>
            </w:r>
          </w:p>
        </w:tc>
      </w:tr>
      <w:tr w:rsidR="00206AF4" w:rsidRPr="002D5035" w14:paraId="69B226CF" w14:textId="77777777" w:rsidTr="00206AF4">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auto"/>
            <w:noWrap/>
          </w:tcPr>
          <w:p w14:paraId="7466E289" w14:textId="47507644" w:rsidR="00206AF4" w:rsidRDefault="00000000" w:rsidP="00206AF4">
            <w:pPr>
              <w:rPr>
                <w:rFonts w:eastAsia="Times New Roman" w:cs="Times New Roman"/>
                <w:b/>
                <w:color w:val="000000"/>
                <w:szCs w:val="28"/>
              </w:rPr>
            </w:pPr>
            <w:sdt>
              <w:sdtPr>
                <w:rPr>
                  <w:sz w:val="22"/>
                  <w:szCs w:val="28"/>
                </w:rPr>
                <w:id w:val="-549925392"/>
                <w14:checkbox>
                  <w14:checked w14:val="1"/>
                  <w14:checkedState w14:val="2612" w14:font="MS Gothic"/>
                  <w14:uncheckedState w14:val="2610" w14:font="MS Gothic"/>
                </w14:checkbox>
              </w:sdtPr>
              <w:sdtContent>
                <w:r w:rsidR="00800A03">
                  <w:rPr>
                    <w:rFonts w:ascii="MS Gothic" w:eastAsia="MS Gothic" w:hAnsi="MS Gothic" w:hint="eastAsia"/>
                    <w:sz w:val="22"/>
                    <w:szCs w:val="28"/>
                  </w:rPr>
                  <w:t>☒</w:t>
                </w:r>
              </w:sdtContent>
            </w:sdt>
            <w:r w:rsidR="00206AF4" w:rsidRPr="00C469AE">
              <w:rPr>
                <w:rFonts w:eastAsia="Times New Roman" w:cs="Times New Roman"/>
                <w:color w:val="000000"/>
                <w:sz w:val="22"/>
              </w:rPr>
              <w:t xml:space="preserve"> </w:t>
            </w:r>
            <w:r w:rsidR="00206AF4">
              <w:rPr>
                <w:rFonts w:eastAsia="Times New Roman" w:cs="Times New Roman"/>
                <w:color w:val="000000"/>
                <w:sz w:val="22"/>
              </w:rPr>
              <w:t>Patient on monitor with vitals displayed</w:t>
            </w:r>
          </w:p>
          <w:p w14:paraId="559C5693" w14:textId="2C1C79B6" w:rsidR="00206AF4" w:rsidRDefault="00000000" w:rsidP="00206AF4">
            <w:pPr>
              <w:rPr>
                <w:rFonts w:eastAsia="Times New Roman" w:cs="Times New Roman"/>
                <w:b/>
                <w:color w:val="000000"/>
                <w:szCs w:val="28"/>
              </w:rPr>
            </w:pPr>
            <w:sdt>
              <w:sdtPr>
                <w:rPr>
                  <w:sz w:val="22"/>
                  <w:szCs w:val="28"/>
                </w:rPr>
                <w:id w:val="-1481834189"/>
                <w14:checkbox>
                  <w14:checked w14:val="0"/>
                  <w14:checkedState w14:val="2612" w14:font="MS Gothic"/>
                  <w14:uncheckedState w14:val="2610" w14:font="MS Gothic"/>
                </w14:checkbox>
              </w:sdtPr>
              <w:sdtContent>
                <w:r w:rsidR="003D01EB">
                  <w:rPr>
                    <w:rFonts w:ascii="MS Gothic" w:eastAsia="MS Gothic" w:hAnsi="MS Gothic" w:hint="eastAsia"/>
                    <w:sz w:val="22"/>
                    <w:szCs w:val="28"/>
                  </w:rPr>
                  <w:t>☐</w:t>
                </w:r>
              </w:sdtContent>
            </w:sdt>
            <w:r w:rsidR="00206AF4" w:rsidRPr="00C469AE">
              <w:rPr>
                <w:rFonts w:eastAsia="Times New Roman" w:cs="Times New Roman"/>
                <w:color w:val="000000"/>
                <w:sz w:val="22"/>
              </w:rPr>
              <w:t xml:space="preserve"> </w:t>
            </w:r>
            <w:r w:rsidR="00206AF4">
              <w:rPr>
                <w:rFonts w:eastAsia="Times New Roman" w:cs="Times New Roman"/>
                <w:color w:val="000000"/>
                <w:sz w:val="22"/>
              </w:rPr>
              <w:t>Patient not yet on monitor</w:t>
            </w:r>
          </w:p>
        </w:tc>
      </w:tr>
      <w:tr w:rsidR="00206AF4" w:rsidRPr="002D5035" w14:paraId="0F0DF766" w14:textId="77777777" w:rsidTr="00206AF4">
        <w:trPr>
          <w:trHeight w:val="184"/>
        </w:trPr>
        <w:tc>
          <w:tcPr>
            <w:tcW w:w="1116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C4F08B5" w14:textId="555DFE6C" w:rsidR="00206AF4" w:rsidRDefault="00503CFB" w:rsidP="003D01EB">
            <w:pPr>
              <w:jc w:val="center"/>
              <w:rPr>
                <w:rFonts w:eastAsia="Times New Roman" w:cs="Times New Roman"/>
                <w:b/>
                <w:color w:val="000000"/>
                <w:szCs w:val="28"/>
              </w:rPr>
            </w:pPr>
            <w:r>
              <w:rPr>
                <w:rFonts w:eastAsia="Times New Roman" w:cs="Times New Roman"/>
                <w:b/>
                <w:color w:val="000000"/>
                <w:szCs w:val="28"/>
              </w:rPr>
              <w:t>F</w:t>
            </w:r>
            <w:r w:rsidR="00206AF4">
              <w:rPr>
                <w:rFonts w:eastAsia="Times New Roman" w:cs="Times New Roman"/>
                <w:b/>
                <w:color w:val="000000"/>
                <w:szCs w:val="28"/>
              </w:rPr>
              <w:t>. Patient Reactions and Exam</w:t>
            </w:r>
          </w:p>
        </w:tc>
      </w:tr>
      <w:tr w:rsidR="00206AF4" w:rsidRPr="002D5035" w14:paraId="2EC9BEE6" w14:textId="77777777" w:rsidTr="00206AF4">
        <w:trPr>
          <w:trHeight w:val="1815"/>
        </w:trPr>
        <w:tc>
          <w:tcPr>
            <w:tcW w:w="11165" w:type="dxa"/>
            <w:gridSpan w:val="3"/>
            <w:tcBorders>
              <w:top w:val="single" w:sz="4" w:space="0" w:color="auto"/>
              <w:left w:val="single" w:sz="4" w:space="0" w:color="auto"/>
              <w:bottom w:val="single" w:sz="4" w:space="0" w:color="auto"/>
              <w:right w:val="single" w:sz="4" w:space="0" w:color="auto"/>
            </w:tcBorders>
            <w:shd w:val="clear" w:color="auto" w:fill="auto"/>
            <w:noWrap/>
          </w:tcPr>
          <w:p w14:paraId="72B69256" w14:textId="77777777" w:rsidR="00625E0D" w:rsidRDefault="00503CFB" w:rsidP="00206AF4">
            <w:pPr>
              <w:rPr>
                <w:rFonts w:eastAsia="Times New Roman" w:cs="Times New Roman"/>
                <w:i/>
                <w:iCs/>
                <w:sz w:val="22"/>
              </w:rPr>
            </w:pPr>
            <w:r w:rsidRPr="00503CFB">
              <w:rPr>
                <w:rFonts w:eastAsia="Times New Roman" w:cs="Times New Roman"/>
                <w:i/>
                <w:iCs/>
                <w:sz w:val="22"/>
              </w:rPr>
              <w:t xml:space="preserve">Include any relevant physical exam findings that require mannequin programming or cues from patient </w:t>
            </w:r>
          </w:p>
          <w:p w14:paraId="75BF80C2" w14:textId="545F9A7D" w:rsidR="00206AF4" w:rsidRDefault="00503CFB" w:rsidP="00206AF4">
            <w:pPr>
              <w:rPr>
                <w:rFonts w:eastAsia="Times New Roman" w:cs="Times New Roman"/>
                <w:i/>
                <w:iCs/>
                <w:sz w:val="22"/>
              </w:rPr>
            </w:pPr>
            <w:r w:rsidRPr="00503CFB">
              <w:rPr>
                <w:rFonts w:eastAsia="Times New Roman" w:cs="Times New Roman"/>
                <w:i/>
                <w:iCs/>
                <w:sz w:val="22"/>
              </w:rPr>
              <w:t>(e.g. – abnormal breath sounds, moan</w:t>
            </w:r>
            <w:r>
              <w:rPr>
                <w:rFonts w:eastAsia="Times New Roman" w:cs="Times New Roman"/>
                <w:i/>
                <w:iCs/>
                <w:sz w:val="22"/>
              </w:rPr>
              <w:t>ing</w:t>
            </w:r>
            <w:r w:rsidRPr="00503CFB">
              <w:rPr>
                <w:rFonts w:eastAsia="Times New Roman" w:cs="Times New Roman"/>
                <w:i/>
                <w:iCs/>
                <w:sz w:val="22"/>
              </w:rPr>
              <w:t xml:space="preserve"> when RUQ palpated, etc.)</w:t>
            </w:r>
            <w:r>
              <w:rPr>
                <w:rFonts w:eastAsia="Times New Roman" w:cs="Times New Roman"/>
                <w:i/>
                <w:iCs/>
                <w:sz w:val="22"/>
              </w:rPr>
              <w:t xml:space="preserve"> May be helpful to frame in ABCDE format.</w:t>
            </w:r>
          </w:p>
          <w:p w14:paraId="0C0464E7" w14:textId="77777777" w:rsidR="00CE0030" w:rsidRDefault="00CE0030" w:rsidP="00800A03">
            <w:pPr>
              <w:rPr>
                <w:rFonts w:eastAsia="Times New Roman" w:cs="Times New Roman"/>
                <w:sz w:val="22"/>
              </w:rPr>
            </w:pPr>
          </w:p>
          <w:p w14:paraId="17DA46E0" w14:textId="2B408A30" w:rsidR="00800A03" w:rsidRDefault="009B117A" w:rsidP="00800A03">
            <w:pPr>
              <w:rPr>
                <w:rFonts w:eastAsia="Times New Roman" w:cs="Times New Roman"/>
                <w:sz w:val="22"/>
              </w:rPr>
            </w:pPr>
            <w:r>
              <w:rPr>
                <w:rFonts w:eastAsia="Times New Roman" w:cs="Times New Roman"/>
                <w:sz w:val="22"/>
              </w:rPr>
              <w:t xml:space="preserve">A – </w:t>
            </w:r>
            <w:r w:rsidR="004967C5">
              <w:rPr>
                <w:rFonts w:eastAsia="Times New Roman" w:cs="Times New Roman"/>
                <w:sz w:val="22"/>
              </w:rPr>
              <w:t>F</w:t>
            </w:r>
            <w:r>
              <w:rPr>
                <w:rFonts w:eastAsia="Times New Roman" w:cs="Times New Roman"/>
                <w:sz w:val="22"/>
              </w:rPr>
              <w:t>rothy foam</w:t>
            </w:r>
            <w:r w:rsidR="004967C5">
              <w:rPr>
                <w:rFonts w:eastAsia="Times New Roman" w:cs="Times New Roman"/>
                <w:sz w:val="22"/>
              </w:rPr>
              <w:t xml:space="preserve"> in the airway, not obstructing airflow but visualization</w:t>
            </w:r>
            <w:r w:rsidR="00CE0030">
              <w:rPr>
                <w:rFonts w:eastAsia="Times New Roman" w:cs="Times New Roman"/>
                <w:sz w:val="22"/>
              </w:rPr>
              <w:t xml:space="preserve"> during intubation</w:t>
            </w:r>
            <w:r w:rsidR="004967C5">
              <w:rPr>
                <w:rFonts w:eastAsia="Times New Roman" w:cs="Times New Roman"/>
                <w:sz w:val="22"/>
              </w:rPr>
              <w:t xml:space="preserve">, coughing, protecting airway </w:t>
            </w:r>
          </w:p>
          <w:p w14:paraId="2805C4D5" w14:textId="5F29C50A" w:rsidR="00BA7574" w:rsidRDefault="00BA7574" w:rsidP="00800A03">
            <w:pPr>
              <w:rPr>
                <w:rFonts w:eastAsia="Times New Roman" w:cs="Times New Roman"/>
                <w:sz w:val="22"/>
              </w:rPr>
            </w:pPr>
            <w:r>
              <w:rPr>
                <w:rFonts w:eastAsia="Times New Roman" w:cs="Times New Roman"/>
                <w:sz w:val="22"/>
              </w:rPr>
              <w:t xml:space="preserve">B – increased work of breathing, </w:t>
            </w:r>
            <w:proofErr w:type="gramStart"/>
            <w:r w:rsidR="00536778">
              <w:rPr>
                <w:rFonts w:eastAsia="Times New Roman" w:cs="Times New Roman"/>
                <w:sz w:val="22"/>
              </w:rPr>
              <w:t>crackles</w:t>
            </w:r>
            <w:proofErr w:type="gramEnd"/>
            <w:r w:rsidR="00536778">
              <w:rPr>
                <w:rFonts w:eastAsia="Times New Roman" w:cs="Times New Roman"/>
                <w:sz w:val="22"/>
              </w:rPr>
              <w:t xml:space="preserve"> and diffuse wheeze</w:t>
            </w:r>
          </w:p>
          <w:p w14:paraId="6078FBEE" w14:textId="4FFFE02B" w:rsidR="00536778" w:rsidRDefault="00536778" w:rsidP="00800A03">
            <w:pPr>
              <w:rPr>
                <w:rFonts w:eastAsia="Times New Roman" w:cs="Times New Roman"/>
                <w:sz w:val="22"/>
              </w:rPr>
            </w:pPr>
            <w:r>
              <w:rPr>
                <w:rFonts w:eastAsia="Times New Roman" w:cs="Times New Roman"/>
                <w:sz w:val="22"/>
              </w:rPr>
              <w:t>C – cool, clammy, cap refill 2 secs, distal and central pulses palpable</w:t>
            </w:r>
          </w:p>
          <w:p w14:paraId="44EE4D9A" w14:textId="21D39725" w:rsidR="00536778" w:rsidRDefault="00536778" w:rsidP="00800A03">
            <w:pPr>
              <w:rPr>
                <w:rFonts w:eastAsia="Times New Roman" w:cs="Times New Roman"/>
                <w:sz w:val="22"/>
              </w:rPr>
            </w:pPr>
            <w:r>
              <w:rPr>
                <w:rFonts w:eastAsia="Times New Roman" w:cs="Times New Roman"/>
                <w:sz w:val="22"/>
              </w:rPr>
              <w:t xml:space="preserve">D – PERLA, </w:t>
            </w:r>
            <w:r w:rsidR="00D157D4">
              <w:rPr>
                <w:rFonts w:eastAsia="Times New Roman" w:cs="Times New Roman"/>
                <w:sz w:val="22"/>
              </w:rPr>
              <w:t>GCS 8 (</w:t>
            </w:r>
            <w:r>
              <w:rPr>
                <w:rFonts w:eastAsia="Times New Roman" w:cs="Times New Roman"/>
                <w:sz w:val="22"/>
              </w:rPr>
              <w:t>E1V2M5</w:t>
            </w:r>
            <w:r w:rsidR="00D157D4">
              <w:rPr>
                <w:rFonts w:eastAsia="Times New Roman" w:cs="Times New Roman"/>
                <w:sz w:val="22"/>
              </w:rPr>
              <w:t>)</w:t>
            </w:r>
            <w:r>
              <w:rPr>
                <w:rFonts w:eastAsia="Times New Roman" w:cs="Times New Roman"/>
                <w:sz w:val="22"/>
              </w:rPr>
              <w:t xml:space="preserve">, no focality, no weakness </w:t>
            </w:r>
          </w:p>
          <w:p w14:paraId="69A184B3" w14:textId="1B97B908" w:rsidR="00536778" w:rsidRPr="00503CFB" w:rsidRDefault="00536778" w:rsidP="00800A03">
            <w:pPr>
              <w:rPr>
                <w:rFonts w:eastAsia="Times New Roman" w:cs="Times New Roman"/>
                <w:sz w:val="22"/>
              </w:rPr>
            </w:pPr>
            <w:r>
              <w:rPr>
                <w:rFonts w:eastAsia="Times New Roman" w:cs="Times New Roman"/>
                <w:sz w:val="22"/>
              </w:rPr>
              <w:t xml:space="preserve">E – full log roll does not show signs of trauma, no bleeding, no bruising </w:t>
            </w:r>
          </w:p>
          <w:p w14:paraId="725B2C92" w14:textId="3DA92ACC" w:rsidR="00800A03" w:rsidRPr="00503CFB" w:rsidRDefault="00800A03" w:rsidP="00800A03">
            <w:pPr>
              <w:rPr>
                <w:rFonts w:eastAsia="Times New Roman" w:cs="Times New Roman"/>
                <w:sz w:val="22"/>
              </w:rPr>
            </w:pPr>
          </w:p>
        </w:tc>
      </w:tr>
    </w:tbl>
    <w:p w14:paraId="40D7AECF" w14:textId="617E6EF8" w:rsidR="0080030E" w:rsidRDefault="0080030E" w:rsidP="00B921EC">
      <w:pPr>
        <w:rPr>
          <w:sz w:val="28"/>
        </w:rPr>
      </w:pPr>
    </w:p>
    <w:p w14:paraId="7E167E12" w14:textId="77777777" w:rsidR="0081284F" w:rsidRDefault="0081284F">
      <w:pPr>
        <w:rPr>
          <w:b/>
          <w:sz w:val="28"/>
        </w:rPr>
      </w:pPr>
      <w:r>
        <w:rPr>
          <w:b/>
          <w:sz w:val="28"/>
        </w:rPr>
        <w:br w:type="page"/>
      </w:r>
    </w:p>
    <w:p w14:paraId="0EB75F43" w14:textId="40D9EF51" w:rsidR="00931EB9" w:rsidRPr="00C469AE" w:rsidRDefault="00931EB9" w:rsidP="00931EB9">
      <w:pPr>
        <w:ind w:firstLine="360"/>
        <w:rPr>
          <w:b/>
          <w:sz w:val="28"/>
        </w:rPr>
      </w:pPr>
      <w:r w:rsidRPr="00C469AE">
        <w:rPr>
          <w:b/>
          <w:sz w:val="28"/>
        </w:rPr>
        <w:lastRenderedPageBreak/>
        <w:t>Section</w:t>
      </w:r>
      <w:r w:rsidR="0075589F">
        <w:rPr>
          <w:b/>
          <w:sz w:val="28"/>
        </w:rPr>
        <w:t xml:space="preserve"> 4</w:t>
      </w:r>
      <w:r w:rsidRPr="00C469AE">
        <w:rPr>
          <w:b/>
          <w:sz w:val="28"/>
        </w:rPr>
        <w:t xml:space="preserve">: </w:t>
      </w:r>
      <w:r w:rsidR="004F1997">
        <w:rPr>
          <w:b/>
          <w:sz w:val="28"/>
        </w:rPr>
        <w:t>Sim Actor</w:t>
      </w:r>
      <w:r w:rsidR="00406499">
        <w:rPr>
          <w:b/>
          <w:sz w:val="28"/>
        </w:rPr>
        <w:t xml:space="preserve"> and Standardized Patients</w:t>
      </w:r>
    </w:p>
    <w:p w14:paraId="4E95A798" w14:textId="77777777" w:rsidR="0080030E" w:rsidRDefault="0080030E" w:rsidP="00B921EC">
      <w:pPr>
        <w:rPr>
          <w:sz w:val="28"/>
        </w:rPr>
      </w:pPr>
    </w:p>
    <w:tbl>
      <w:tblPr>
        <w:tblW w:w="11057" w:type="dxa"/>
        <w:tblInd w:w="567" w:type="dxa"/>
        <w:tblLayout w:type="fixed"/>
        <w:tblLook w:val="04A0" w:firstRow="1" w:lastRow="0" w:firstColumn="1" w:lastColumn="0" w:noHBand="0" w:noVBand="1"/>
      </w:tblPr>
      <w:tblGrid>
        <w:gridCol w:w="1668"/>
        <w:gridCol w:w="9389"/>
      </w:tblGrid>
      <w:tr w:rsidR="00406499" w:rsidRPr="00C469AE" w14:paraId="4BD75ED7" w14:textId="77777777" w:rsidTr="003D01EB">
        <w:trPr>
          <w:trHeight w:val="256"/>
        </w:trPr>
        <w:tc>
          <w:tcPr>
            <w:tcW w:w="110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975EB79" w14:textId="66FFCE3B" w:rsidR="00406499" w:rsidRPr="00C469AE" w:rsidRDefault="004F1997" w:rsidP="003D01EB">
            <w:pPr>
              <w:tabs>
                <w:tab w:val="left" w:pos="768"/>
                <w:tab w:val="center" w:pos="5467"/>
                <w:tab w:val="left" w:pos="5760"/>
                <w:tab w:val="left" w:pos="6480"/>
                <w:tab w:val="left" w:pos="8400"/>
              </w:tabs>
              <w:jc w:val="center"/>
              <w:rPr>
                <w:rFonts w:eastAsia="Times New Roman" w:cs="Times New Roman"/>
                <w:b/>
                <w:color w:val="000000"/>
                <w:sz w:val="28"/>
              </w:rPr>
            </w:pPr>
            <w:r>
              <w:rPr>
                <w:rFonts w:eastAsia="Times New Roman" w:cs="Times New Roman"/>
                <w:b/>
                <w:color w:val="000000"/>
                <w:sz w:val="28"/>
              </w:rPr>
              <w:t>Sim Actor</w:t>
            </w:r>
            <w:r w:rsidR="004C0F98">
              <w:rPr>
                <w:rFonts w:eastAsia="Times New Roman" w:cs="Times New Roman"/>
                <w:b/>
                <w:color w:val="000000"/>
                <w:sz w:val="28"/>
              </w:rPr>
              <w:t xml:space="preserve"> and Standardized Patient Roles and Scripts</w:t>
            </w:r>
          </w:p>
        </w:tc>
      </w:tr>
      <w:tr w:rsidR="00406499" w:rsidRPr="00C469AE" w14:paraId="288E4C89" w14:textId="77777777" w:rsidTr="00406499">
        <w:trPr>
          <w:trHeight w:val="256"/>
        </w:trPr>
        <w:tc>
          <w:tcPr>
            <w:tcW w:w="1668" w:type="dxa"/>
            <w:tcBorders>
              <w:top w:val="single" w:sz="4" w:space="0" w:color="auto"/>
              <w:left w:val="single" w:sz="4" w:space="0" w:color="auto"/>
              <w:bottom w:val="single" w:sz="4" w:space="0" w:color="auto"/>
              <w:right w:val="single" w:sz="4" w:space="0" w:color="auto"/>
            </w:tcBorders>
            <w:shd w:val="clear" w:color="auto" w:fill="auto"/>
            <w:noWrap/>
          </w:tcPr>
          <w:p w14:paraId="205E4ECD" w14:textId="76375FA9" w:rsidR="00406499" w:rsidRPr="00406499" w:rsidRDefault="00406499" w:rsidP="003D01EB">
            <w:pPr>
              <w:jc w:val="right"/>
              <w:rPr>
                <w:rFonts w:eastAsia="Times New Roman" w:cs="Times New Roman"/>
                <w:i/>
                <w:color w:val="000000"/>
                <w:sz w:val="22"/>
              </w:rPr>
            </w:pPr>
            <w:r w:rsidRPr="00406499">
              <w:rPr>
                <w:rFonts w:eastAsia="Arial Unicode MS" w:cs="Arial Unicode MS"/>
                <w:i/>
                <w:color w:val="000000"/>
                <w:sz w:val="22"/>
                <w:shd w:val="clear" w:color="auto" w:fill="FFFFFF"/>
              </w:rPr>
              <w:t>Role</w:t>
            </w:r>
          </w:p>
        </w:tc>
        <w:tc>
          <w:tcPr>
            <w:tcW w:w="9389" w:type="dxa"/>
            <w:tcBorders>
              <w:top w:val="single" w:sz="4" w:space="0" w:color="auto"/>
              <w:left w:val="single" w:sz="4" w:space="0" w:color="auto"/>
              <w:bottom w:val="single" w:sz="4" w:space="0" w:color="auto"/>
              <w:right w:val="single" w:sz="4" w:space="0" w:color="auto"/>
            </w:tcBorders>
            <w:shd w:val="clear" w:color="auto" w:fill="auto"/>
          </w:tcPr>
          <w:p w14:paraId="5D01C924" w14:textId="47C201E8" w:rsidR="00406499" w:rsidRPr="00C469AE" w:rsidRDefault="00406499" w:rsidP="003D01EB">
            <w:pPr>
              <w:rPr>
                <w:rFonts w:eastAsia="Times New Roman" w:cs="Times New Roman"/>
                <w:color w:val="000000"/>
                <w:sz w:val="22"/>
              </w:rPr>
            </w:pPr>
            <w:proofErr w:type="gramStart"/>
            <w:r w:rsidRPr="00104A70">
              <w:rPr>
                <w:rFonts w:eastAsia="Times New Roman" w:cs="Times New Roman"/>
                <w:i/>
                <w:color w:val="000000"/>
                <w:sz w:val="20"/>
                <w:szCs w:val="20"/>
              </w:rPr>
              <w:t>Description of role,</w:t>
            </w:r>
            <w:proofErr w:type="gramEnd"/>
            <w:r w:rsidRPr="00104A70">
              <w:rPr>
                <w:rFonts w:eastAsia="Times New Roman" w:cs="Times New Roman"/>
                <w:i/>
                <w:color w:val="000000"/>
                <w:sz w:val="20"/>
                <w:szCs w:val="20"/>
              </w:rPr>
              <w:t xml:space="preserve"> </w:t>
            </w:r>
            <w:r>
              <w:rPr>
                <w:rFonts w:eastAsia="Times New Roman" w:cs="Times New Roman"/>
                <w:i/>
                <w:color w:val="000000"/>
                <w:sz w:val="20"/>
                <w:szCs w:val="20"/>
              </w:rPr>
              <w:t xml:space="preserve">expected behavior, and key moments to intervene/prompt learners. Include </w:t>
            </w:r>
            <w:r w:rsidRPr="00104A70">
              <w:rPr>
                <w:rFonts w:eastAsia="Times New Roman" w:cs="Times New Roman"/>
                <w:i/>
                <w:color w:val="000000"/>
                <w:sz w:val="20"/>
                <w:szCs w:val="20"/>
              </w:rPr>
              <w:t>any script required (including conveying patient information if patient is unable)</w:t>
            </w:r>
          </w:p>
        </w:tc>
      </w:tr>
      <w:tr w:rsidR="00821FAF" w:rsidRPr="00C469AE" w14:paraId="238CEF47" w14:textId="77777777" w:rsidTr="00821FAF">
        <w:trPr>
          <w:trHeight w:val="375"/>
        </w:trPr>
        <w:tc>
          <w:tcPr>
            <w:tcW w:w="11057" w:type="dxa"/>
            <w:gridSpan w:val="2"/>
            <w:tcBorders>
              <w:top w:val="single" w:sz="4" w:space="0" w:color="auto"/>
              <w:left w:val="single" w:sz="4" w:space="0" w:color="auto"/>
              <w:bottom w:val="single" w:sz="4" w:space="0" w:color="auto"/>
              <w:right w:val="single" w:sz="4" w:space="0" w:color="auto"/>
            </w:tcBorders>
            <w:shd w:val="clear" w:color="auto" w:fill="auto"/>
            <w:noWrap/>
          </w:tcPr>
          <w:p w14:paraId="4282A404" w14:textId="77777777" w:rsidR="00821FAF" w:rsidRPr="00C469AE" w:rsidRDefault="00821FAF" w:rsidP="00821FAF">
            <w:pPr>
              <w:rPr>
                <w:rFonts w:eastAsia="Times New Roman" w:cs="Times New Roman"/>
                <w:color w:val="000000"/>
                <w:sz w:val="22"/>
              </w:rPr>
            </w:pPr>
            <w:r>
              <w:rPr>
                <w:rFonts w:eastAsia="Times New Roman" w:cs="Times New Roman"/>
                <w:color w:val="000000"/>
                <w:sz w:val="22"/>
              </w:rPr>
              <w:t xml:space="preserve">Not applicable </w:t>
            </w:r>
          </w:p>
          <w:p w14:paraId="13C26442" w14:textId="28DB12D5" w:rsidR="00821FAF" w:rsidRPr="00C469AE" w:rsidRDefault="00821FAF" w:rsidP="003D01EB">
            <w:pPr>
              <w:rPr>
                <w:rFonts w:eastAsia="Times New Roman" w:cs="Times New Roman"/>
                <w:color w:val="000000"/>
                <w:sz w:val="22"/>
              </w:rPr>
            </w:pPr>
          </w:p>
        </w:tc>
      </w:tr>
    </w:tbl>
    <w:p w14:paraId="2D5A011C" w14:textId="6A54B44C" w:rsidR="00406499" w:rsidRPr="00B921EC" w:rsidRDefault="00406499" w:rsidP="00B921EC">
      <w:pPr>
        <w:rPr>
          <w:sz w:val="28"/>
        </w:rPr>
        <w:sectPr w:rsidR="00406499" w:rsidRPr="00B921EC" w:rsidSect="00A65B18">
          <w:headerReference w:type="even" r:id="rId8"/>
          <w:headerReference w:type="default" r:id="rId9"/>
          <w:footerReference w:type="default" r:id="rId10"/>
          <w:pgSz w:w="12240" w:h="15840"/>
          <w:pgMar w:top="142" w:right="142" w:bottom="142" w:left="142" w:header="708" w:footer="576" w:gutter="0"/>
          <w:cols w:space="708"/>
          <w:docGrid w:linePitch="360"/>
        </w:sectPr>
      </w:pPr>
    </w:p>
    <w:p w14:paraId="0D5E840B" w14:textId="189977B8" w:rsidR="00EA54D2" w:rsidRPr="00EA54D2" w:rsidRDefault="0075589F" w:rsidP="00EA54D2">
      <w:pPr>
        <w:ind w:firstLine="284"/>
        <w:rPr>
          <w:rFonts w:eastAsia="Times"/>
          <w:b/>
          <w:sz w:val="28"/>
        </w:rPr>
      </w:pPr>
      <w:r>
        <w:rPr>
          <w:b/>
          <w:noProof/>
          <w:sz w:val="28"/>
          <w:szCs w:val="28"/>
        </w:rPr>
        <w:lastRenderedPageBreak/>
        <w:t>Section 5</w:t>
      </w:r>
      <w:r w:rsidR="00EE73DF" w:rsidRPr="00C469AE">
        <w:rPr>
          <w:b/>
          <w:noProof/>
          <w:sz w:val="28"/>
          <w:szCs w:val="28"/>
        </w:rPr>
        <w:t>:</w:t>
      </w:r>
      <w:r w:rsidR="00EE73DF" w:rsidRPr="00C469AE">
        <w:rPr>
          <w:rFonts w:eastAsia="Times"/>
          <w:b/>
          <w:sz w:val="28"/>
        </w:rPr>
        <w:t xml:space="preserve"> Scenario Progression</w:t>
      </w:r>
    </w:p>
    <w:p w14:paraId="41E45EDD" w14:textId="43B055A9" w:rsidR="00263728" w:rsidRPr="00F77456" w:rsidRDefault="00263728" w:rsidP="008F2AAE">
      <w:pPr>
        <w:rPr>
          <w:rFonts w:eastAsia="Times" w:cs="Times New Roman"/>
          <w:sz w:val="28"/>
          <w:szCs w:val="20"/>
        </w:rPr>
      </w:pPr>
    </w:p>
    <w:tbl>
      <w:tblPr>
        <w:tblW w:w="14598" w:type="dxa"/>
        <w:tblInd w:w="567" w:type="dxa"/>
        <w:tblLayout w:type="fixed"/>
        <w:tblLook w:val="04A0" w:firstRow="1" w:lastRow="0" w:firstColumn="1" w:lastColumn="0" w:noHBand="0" w:noVBand="1"/>
      </w:tblPr>
      <w:tblGrid>
        <w:gridCol w:w="2325"/>
        <w:gridCol w:w="1804"/>
        <w:gridCol w:w="3379"/>
        <w:gridCol w:w="3549"/>
        <w:gridCol w:w="3541"/>
      </w:tblGrid>
      <w:tr w:rsidR="00B921EC" w:rsidRPr="00220572" w14:paraId="1124D8AB" w14:textId="76D3617F" w:rsidTr="00CF7F30">
        <w:trPr>
          <w:trHeight w:val="256"/>
        </w:trPr>
        <w:tc>
          <w:tcPr>
            <w:tcW w:w="1459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50408C" w14:textId="1079ED57" w:rsidR="00B921EC" w:rsidRPr="00C469AE" w:rsidRDefault="00B921EC" w:rsidP="00EE73DF">
            <w:pPr>
              <w:jc w:val="center"/>
              <w:rPr>
                <w:rFonts w:eastAsia="Times New Roman" w:cs="Times New Roman"/>
                <w:b/>
                <w:color w:val="000000"/>
                <w:szCs w:val="28"/>
              </w:rPr>
            </w:pPr>
            <w:r w:rsidRPr="00C469AE">
              <w:rPr>
                <w:rFonts w:eastAsia="Times New Roman" w:cs="Times New Roman"/>
                <w:b/>
                <w:color w:val="000000"/>
                <w:szCs w:val="28"/>
              </w:rPr>
              <w:t>Scenario States, Modifiers and Triggers</w:t>
            </w:r>
          </w:p>
        </w:tc>
      </w:tr>
      <w:tr w:rsidR="00B921EC" w:rsidRPr="00220572" w14:paraId="3774D521" w14:textId="6FC8F4A0" w:rsidTr="00B921EC">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4D98DA35" w14:textId="29CCF8AF"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Patient State/Vitals</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7BF80508" w14:textId="77777777"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Patient Status</w:t>
            </w:r>
          </w:p>
        </w:tc>
        <w:tc>
          <w:tcPr>
            <w:tcW w:w="6928" w:type="dxa"/>
            <w:gridSpan w:val="2"/>
            <w:tcBorders>
              <w:top w:val="single" w:sz="4" w:space="0" w:color="auto"/>
              <w:left w:val="single" w:sz="4" w:space="0" w:color="auto"/>
              <w:bottom w:val="single" w:sz="4" w:space="0" w:color="auto"/>
              <w:right w:val="single" w:sz="4" w:space="0" w:color="auto"/>
            </w:tcBorders>
            <w:shd w:val="clear" w:color="auto" w:fill="auto"/>
          </w:tcPr>
          <w:p w14:paraId="74E605AE" w14:textId="77777777"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 xml:space="preserve">Learner Actions, Modifiers &amp; Triggers to Move to Next State </w:t>
            </w:r>
          </w:p>
        </w:tc>
        <w:tc>
          <w:tcPr>
            <w:tcW w:w="3541" w:type="dxa"/>
            <w:tcBorders>
              <w:top w:val="single" w:sz="4" w:space="0" w:color="auto"/>
              <w:left w:val="single" w:sz="4" w:space="0" w:color="auto"/>
              <w:bottom w:val="single" w:sz="4" w:space="0" w:color="auto"/>
              <w:right w:val="single" w:sz="4" w:space="0" w:color="auto"/>
            </w:tcBorders>
          </w:tcPr>
          <w:p w14:paraId="0B5DA00E" w14:textId="0AC46578" w:rsidR="00B921EC" w:rsidRPr="00C469AE" w:rsidRDefault="00B921EC" w:rsidP="00EE73DF">
            <w:pPr>
              <w:rPr>
                <w:rFonts w:eastAsia="Times New Roman" w:cs="Times New Roman"/>
                <w:color w:val="000000"/>
                <w:sz w:val="22"/>
              </w:rPr>
            </w:pPr>
            <w:r>
              <w:rPr>
                <w:rFonts w:eastAsia="Times New Roman" w:cs="Times New Roman"/>
                <w:color w:val="000000"/>
                <w:sz w:val="22"/>
              </w:rPr>
              <w:t>Facilitator Notes</w:t>
            </w:r>
          </w:p>
        </w:tc>
      </w:tr>
      <w:tr w:rsidR="00B921EC" w:rsidRPr="00220572" w14:paraId="560A73D6" w14:textId="21D1EB37" w:rsidTr="006E5047">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182122A4" w14:textId="77777777" w:rsidR="00B921EC" w:rsidRPr="00C469AE" w:rsidRDefault="00B921EC" w:rsidP="00EE73DF">
            <w:pPr>
              <w:rPr>
                <w:rFonts w:eastAsia="Times New Roman" w:cs="Times New Roman"/>
                <w:b/>
                <w:color w:val="000000"/>
                <w:sz w:val="22"/>
              </w:rPr>
            </w:pPr>
            <w:r w:rsidRPr="00C469AE">
              <w:rPr>
                <w:rFonts w:eastAsia="Times New Roman" w:cs="Times New Roman"/>
                <w:b/>
                <w:color w:val="000000"/>
                <w:sz w:val="22"/>
              </w:rPr>
              <w:t>1. Baseline State</w:t>
            </w:r>
          </w:p>
          <w:p w14:paraId="1894C933" w14:textId="3B8B9A84"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 xml:space="preserve">Rhythm: </w:t>
            </w:r>
            <w:r w:rsidR="002B3A08">
              <w:rPr>
                <w:rFonts w:eastAsia="Times New Roman" w:cs="Times New Roman"/>
                <w:color w:val="000000"/>
                <w:sz w:val="22"/>
              </w:rPr>
              <w:t xml:space="preserve">Sinus </w:t>
            </w:r>
          </w:p>
          <w:p w14:paraId="1EF77429" w14:textId="07F63D28"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 xml:space="preserve">HR: </w:t>
            </w:r>
            <w:r w:rsidR="00EA54D2">
              <w:rPr>
                <w:rFonts w:eastAsia="Times New Roman" w:cs="Times New Roman"/>
                <w:color w:val="000000"/>
                <w:sz w:val="22"/>
              </w:rPr>
              <w:t>150</w:t>
            </w:r>
          </w:p>
          <w:p w14:paraId="162FF914" w14:textId="6A02CB2C"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 xml:space="preserve">BP: </w:t>
            </w:r>
            <w:r w:rsidR="00EA54D2">
              <w:rPr>
                <w:rFonts w:eastAsia="Times New Roman" w:cs="Times New Roman"/>
                <w:color w:val="000000"/>
                <w:sz w:val="22"/>
              </w:rPr>
              <w:t>85/40</w:t>
            </w:r>
          </w:p>
          <w:p w14:paraId="49731FE0" w14:textId="64F95614"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 xml:space="preserve">RR: </w:t>
            </w:r>
            <w:r w:rsidR="00EA54D2">
              <w:rPr>
                <w:rFonts w:eastAsia="Times New Roman" w:cs="Times New Roman"/>
                <w:color w:val="000000"/>
                <w:sz w:val="22"/>
              </w:rPr>
              <w:t>38</w:t>
            </w:r>
          </w:p>
          <w:p w14:paraId="609AA346" w14:textId="7FAEFBA1"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O</w:t>
            </w:r>
            <w:r w:rsidRPr="00C469AE">
              <w:rPr>
                <w:rFonts w:eastAsia="Times New Roman" w:cs="Times New Roman"/>
                <w:color w:val="000000"/>
                <w:sz w:val="22"/>
                <w:vertAlign w:val="subscript"/>
              </w:rPr>
              <w:t>2</w:t>
            </w:r>
            <w:r w:rsidRPr="00C469AE">
              <w:rPr>
                <w:rFonts w:eastAsia="Times New Roman" w:cs="Times New Roman"/>
                <w:color w:val="000000"/>
                <w:sz w:val="22"/>
              </w:rPr>
              <w:t xml:space="preserve">SAT: </w:t>
            </w:r>
            <w:r w:rsidR="00EA54D2">
              <w:rPr>
                <w:rFonts w:eastAsia="Times New Roman" w:cs="Times New Roman"/>
                <w:color w:val="000000"/>
                <w:sz w:val="22"/>
              </w:rPr>
              <w:t>90</w:t>
            </w:r>
            <w:r w:rsidRPr="00C469AE">
              <w:rPr>
                <w:rFonts w:eastAsia="Times New Roman" w:cs="Times New Roman"/>
                <w:color w:val="000000"/>
                <w:sz w:val="22"/>
              </w:rPr>
              <w:t>%</w:t>
            </w:r>
            <w:r w:rsidR="00800A03">
              <w:rPr>
                <w:rFonts w:eastAsia="Times New Roman" w:cs="Times New Roman"/>
                <w:color w:val="000000"/>
                <w:sz w:val="22"/>
              </w:rPr>
              <w:t xml:space="preserve"> </w:t>
            </w:r>
            <w:r w:rsidR="00EA54D2">
              <w:rPr>
                <w:rFonts w:eastAsia="Times New Roman" w:cs="Times New Roman"/>
                <w:color w:val="000000"/>
                <w:sz w:val="22"/>
              </w:rPr>
              <w:t>with BVM, assisted respiration</w:t>
            </w:r>
          </w:p>
          <w:p w14:paraId="6CB8EC0C" w14:textId="52928B36" w:rsidR="00B921EC" w:rsidRDefault="00B921EC" w:rsidP="00EE73DF">
            <w:pPr>
              <w:rPr>
                <w:rFonts w:eastAsia="Times New Roman" w:cs="Times New Roman"/>
                <w:color w:val="000000"/>
                <w:sz w:val="22"/>
              </w:rPr>
            </w:pPr>
            <w:r w:rsidRPr="00C469AE">
              <w:rPr>
                <w:rFonts w:eastAsia="Times New Roman" w:cs="Times New Roman"/>
                <w:color w:val="000000"/>
                <w:sz w:val="22"/>
              </w:rPr>
              <w:t xml:space="preserve">T: </w:t>
            </w:r>
            <w:r w:rsidR="00EA54D2">
              <w:rPr>
                <w:rFonts w:eastAsia="Times New Roman" w:cs="Times New Roman"/>
                <w:color w:val="000000"/>
                <w:sz w:val="22"/>
              </w:rPr>
              <w:t>34</w:t>
            </w:r>
            <w:r w:rsidRPr="00C469AE">
              <w:rPr>
                <w:rFonts w:eastAsia="Times New Roman" w:cs="Times New Roman"/>
                <w:color w:val="000000"/>
                <w:sz w:val="22"/>
                <w:vertAlign w:val="superscript"/>
              </w:rPr>
              <w:t>o</w:t>
            </w:r>
            <w:r w:rsidRPr="00C469AE">
              <w:rPr>
                <w:rFonts w:eastAsia="Times New Roman" w:cs="Times New Roman"/>
                <w:color w:val="000000"/>
                <w:sz w:val="22"/>
              </w:rPr>
              <w:t xml:space="preserve">C </w:t>
            </w:r>
          </w:p>
          <w:p w14:paraId="529A93F1" w14:textId="01BFD672" w:rsidR="00DA6465" w:rsidRPr="00C469AE" w:rsidRDefault="00DA6465" w:rsidP="00EE73DF">
            <w:pPr>
              <w:rPr>
                <w:rFonts w:eastAsia="Times New Roman" w:cs="Times New Roman"/>
                <w:color w:val="000000"/>
                <w:sz w:val="22"/>
              </w:rPr>
            </w:pPr>
            <w:r>
              <w:rPr>
                <w:rFonts w:eastAsia="Times New Roman" w:cs="Times New Roman"/>
                <w:color w:val="000000"/>
                <w:sz w:val="22"/>
              </w:rPr>
              <w:t xml:space="preserve">GCS: </w:t>
            </w:r>
            <w:r w:rsidR="00EA54D2">
              <w:rPr>
                <w:rFonts w:eastAsia="Times New Roman" w:cs="Times New Roman"/>
                <w:color w:val="000000"/>
                <w:sz w:val="22"/>
              </w:rPr>
              <w:t>E1V2M5</w:t>
            </w: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F2A6942" w14:textId="657C969A" w:rsidR="00EA54D2" w:rsidRPr="00D2476E" w:rsidRDefault="00EA54D2" w:rsidP="00EE73DF">
            <w:pPr>
              <w:rPr>
                <w:rFonts w:eastAsia="Times New Roman" w:cs="Times New Roman"/>
                <w:i/>
                <w:color w:val="000000"/>
                <w:sz w:val="20"/>
                <w:szCs w:val="20"/>
              </w:rPr>
            </w:pPr>
            <w:r>
              <w:rPr>
                <w:rFonts w:eastAsia="Times New Roman" w:cs="Times New Roman"/>
                <w:i/>
                <w:color w:val="000000"/>
                <w:sz w:val="20"/>
                <w:szCs w:val="20"/>
              </w:rPr>
              <w:t>The patient is obtunded (GCS 8), with increased work of breathing, coughing up foam</w:t>
            </w:r>
            <w:r w:rsidR="002B3A08">
              <w:rPr>
                <w:rFonts w:eastAsia="Times New Roman" w:cs="Times New Roman"/>
                <w:i/>
                <w:color w:val="000000"/>
                <w:sz w:val="20"/>
                <w:szCs w:val="20"/>
              </w:rPr>
              <w:t xml:space="preserve">, </w:t>
            </w:r>
            <w:r>
              <w:rPr>
                <w:rFonts w:eastAsia="Times New Roman" w:cs="Times New Roman"/>
                <w:i/>
                <w:color w:val="000000"/>
                <w:sz w:val="20"/>
                <w:szCs w:val="20"/>
              </w:rPr>
              <w:t>wheezes throughout, c</w:t>
            </w:r>
            <w:r w:rsidR="002B3A08">
              <w:rPr>
                <w:rFonts w:eastAsia="Times New Roman" w:cs="Times New Roman"/>
                <w:i/>
                <w:color w:val="000000"/>
                <w:sz w:val="20"/>
                <w:szCs w:val="20"/>
              </w:rPr>
              <w:t>ool</w:t>
            </w:r>
            <w:r>
              <w:rPr>
                <w:rFonts w:eastAsia="Times New Roman" w:cs="Times New Roman"/>
                <w:i/>
                <w:color w:val="000000"/>
                <w:sz w:val="20"/>
                <w:szCs w:val="20"/>
              </w:rPr>
              <w:t xml:space="preserve"> to touch </w:t>
            </w:r>
          </w:p>
        </w:tc>
        <w:tc>
          <w:tcPr>
            <w:tcW w:w="3379" w:type="dxa"/>
            <w:tcBorders>
              <w:top w:val="single" w:sz="4" w:space="0" w:color="auto"/>
              <w:left w:val="single" w:sz="4" w:space="0" w:color="auto"/>
              <w:bottom w:val="single" w:sz="4" w:space="0" w:color="auto"/>
              <w:right w:val="single" w:sz="4" w:space="0" w:color="auto"/>
            </w:tcBorders>
            <w:shd w:val="clear" w:color="auto" w:fill="auto"/>
          </w:tcPr>
          <w:p w14:paraId="6914C13F" w14:textId="6AEED92A" w:rsidR="00B921EC" w:rsidRPr="00C469AE" w:rsidRDefault="0055594B" w:rsidP="00EE73DF">
            <w:pPr>
              <w:rPr>
                <w:rFonts w:eastAsia="Times New Roman" w:cs="Times New Roman"/>
                <w:color w:val="000000"/>
                <w:sz w:val="22"/>
                <w:u w:val="single"/>
              </w:rPr>
            </w:pPr>
            <w:r>
              <w:rPr>
                <w:rFonts w:eastAsia="Times New Roman" w:cs="Times New Roman"/>
                <w:color w:val="000000"/>
                <w:sz w:val="22"/>
                <w:u w:val="single"/>
              </w:rPr>
              <w:t xml:space="preserve">Expected </w:t>
            </w:r>
            <w:r w:rsidR="00B921EC" w:rsidRPr="00C469AE">
              <w:rPr>
                <w:rFonts w:eastAsia="Times New Roman" w:cs="Times New Roman"/>
                <w:color w:val="000000"/>
                <w:sz w:val="22"/>
                <w:u w:val="single"/>
              </w:rPr>
              <w:t xml:space="preserve">Learner Actions </w:t>
            </w:r>
          </w:p>
          <w:p w14:paraId="5C467789" w14:textId="46695B75"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bookmarkStart w:id="2" w:name="Check54"/>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bookmarkEnd w:id="2"/>
            <w:r w:rsidRPr="00C469AE">
              <w:rPr>
                <w:rFonts w:eastAsia="Times New Roman" w:cs="Times New Roman"/>
                <w:color w:val="000000"/>
                <w:sz w:val="22"/>
              </w:rPr>
              <w:t xml:space="preserve"> </w:t>
            </w:r>
            <w:r w:rsidR="00083DD2">
              <w:rPr>
                <w:rFonts w:eastAsia="Times New Roman" w:cs="Times New Roman"/>
                <w:color w:val="000000"/>
                <w:sz w:val="22"/>
              </w:rPr>
              <w:t>IV access</w:t>
            </w:r>
            <w:r w:rsidR="002B3A08">
              <w:rPr>
                <w:rFonts w:eastAsia="Times New Roman" w:cs="Times New Roman"/>
                <w:color w:val="000000"/>
                <w:sz w:val="22"/>
              </w:rPr>
              <w:t>, apply monitors, full set of vitals (glucose), bring in pediatric crash cart</w:t>
            </w:r>
          </w:p>
          <w:p w14:paraId="2D7F96D8" w14:textId="76CC6149" w:rsidR="00B921EC"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00083DD2">
              <w:rPr>
                <w:rFonts w:eastAsia="Times New Roman" w:cs="Times New Roman"/>
                <w:color w:val="000000"/>
                <w:sz w:val="22"/>
              </w:rPr>
              <w:t xml:space="preserve"> </w:t>
            </w:r>
            <w:r w:rsidR="00EA54D2">
              <w:rPr>
                <w:rFonts w:eastAsia="Times New Roman" w:cs="Times New Roman"/>
                <w:color w:val="000000"/>
                <w:sz w:val="22"/>
              </w:rPr>
              <w:t>Obtain a c</w:t>
            </w:r>
            <w:r w:rsidR="00083DD2">
              <w:rPr>
                <w:rFonts w:eastAsia="Times New Roman" w:cs="Times New Roman"/>
                <w:color w:val="000000"/>
                <w:sz w:val="22"/>
              </w:rPr>
              <w:t>ore temp (rectal)</w:t>
            </w:r>
          </w:p>
          <w:p w14:paraId="12CAAD05" w14:textId="06260B46" w:rsidR="00B921EC"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sidR="00C351B1">
              <w:rPr>
                <w:rFonts w:eastAsia="Times New Roman" w:cs="Times New Roman"/>
                <w:color w:val="000000"/>
                <w:sz w:val="22"/>
              </w:rPr>
              <w:t>W</w:t>
            </w:r>
            <w:r w:rsidR="00083DD2">
              <w:rPr>
                <w:rFonts w:eastAsia="Times New Roman" w:cs="Times New Roman"/>
                <w:color w:val="000000"/>
                <w:sz w:val="22"/>
              </w:rPr>
              <w:t>arming measures</w:t>
            </w:r>
            <w:r w:rsidR="00EA54D2">
              <w:rPr>
                <w:rFonts w:eastAsia="Times New Roman" w:cs="Times New Roman"/>
                <w:color w:val="000000"/>
                <w:sz w:val="22"/>
              </w:rPr>
              <w:t xml:space="preserve"> (Bair hugger, warm IV fluids) </w:t>
            </w:r>
          </w:p>
          <w:p w14:paraId="7C8B293C" w14:textId="5A3F9C72" w:rsidR="002B3A08" w:rsidRDefault="002B3A08"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Pr>
                <w:rFonts w:eastAsia="Times New Roman" w:cs="Times New Roman"/>
                <w:color w:val="000000"/>
                <w:sz w:val="22"/>
              </w:rPr>
              <w:t>H</w:t>
            </w:r>
            <w:r w:rsidR="000E2263">
              <w:rPr>
                <w:rFonts w:eastAsia="Times New Roman" w:cs="Times New Roman"/>
                <w:color w:val="000000"/>
                <w:sz w:val="22"/>
              </w:rPr>
              <w:t>i</w:t>
            </w:r>
            <w:r>
              <w:rPr>
                <w:rFonts w:eastAsia="Times New Roman" w:cs="Times New Roman"/>
                <w:color w:val="000000"/>
                <w:sz w:val="22"/>
              </w:rPr>
              <w:t xml:space="preserve"> flow O2 or BiPAP</w:t>
            </w:r>
          </w:p>
          <w:p w14:paraId="6B91A5EB" w14:textId="62F22E46" w:rsidR="002B3A08" w:rsidRPr="00C469AE" w:rsidRDefault="002B3A08"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 Initial blood work, chest Xray</w:t>
            </w:r>
          </w:p>
          <w:p w14:paraId="045C5669" w14:textId="37377EBC" w:rsidR="00B921EC"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sidR="00083DD2">
              <w:rPr>
                <w:rFonts w:eastAsia="Times New Roman" w:cs="Times New Roman"/>
                <w:color w:val="000000"/>
                <w:sz w:val="22"/>
              </w:rPr>
              <w:t>Call for help (PICU/ECMO)</w:t>
            </w:r>
          </w:p>
          <w:p w14:paraId="6705D0EE" w14:textId="4B4D5C80" w:rsidR="004765C7" w:rsidRDefault="004765C7"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Pr>
                <w:rFonts w:eastAsia="Times New Roman" w:cs="Times New Roman"/>
                <w:color w:val="000000"/>
                <w:sz w:val="22"/>
              </w:rPr>
              <w:t>Consider inhaled bronchodilators</w:t>
            </w:r>
          </w:p>
          <w:p w14:paraId="71E27C04" w14:textId="21F94CAE" w:rsidR="00C10D08" w:rsidRPr="00C469AE" w:rsidRDefault="00C10D08"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Pr>
                <w:rFonts w:eastAsia="Times New Roman" w:cs="Times New Roman"/>
                <w:color w:val="000000"/>
                <w:sz w:val="22"/>
              </w:rPr>
              <w:t>Set ambient room temperature higher for warming</w:t>
            </w:r>
          </w:p>
          <w:p w14:paraId="70B6A9FF" w14:textId="3686939F" w:rsidR="00B921EC" w:rsidRPr="00C469AE" w:rsidRDefault="00B921EC" w:rsidP="002B3A08">
            <w:pPr>
              <w:rPr>
                <w:rFonts w:eastAsia="Times New Roman" w:cs="Times New Roman"/>
                <w:color w:val="000000"/>
                <w:sz w:val="22"/>
              </w:rPr>
            </w:pP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AB5E502" w14:textId="77777777" w:rsidR="00B921EC" w:rsidRPr="00C469AE" w:rsidRDefault="00B921EC" w:rsidP="00EE73DF">
            <w:pPr>
              <w:rPr>
                <w:rFonts w:eastAsia="Times New Roman" w:cs="Times New Roman"/>
                <w:i/>
                <w:color w:val="000000"/>
                <w:sz w:val="22"/>
              </w:rPr>
            </w:pPr>
            <w:r w:rsidRPr="00C469AE">
              <w:rPr>
                <w:rFonts w:eastAsia="Times New Roman" w:cs="Times New Roman"/>
                <w:color w:val="000000"/>
                <w:sz w:val="22"/>
                <w:u w:val="single"/>
              </w:rPr>
              <w:t>Modifiers</w:t>
            </w:r>
            <w:r w:rsidRPr="00C469AE">
              <w:rPr>
                <w:rFonts w:eastAsia="Times New Roman" w:cs="Times New Roman"/>
                <w:i/>
                <w:color w:val="000000"/>
                <w:sz w:val="22"/>
              </w:rPr>
              <w:t xml:space="preserve"> </w:t>
            </w:r>
          </w:p>
          <w:p w14:paraId="0EC82BBC" w14:textId="7F1F2702" w:rsidR="00B921EC" w:rsidRPr="00C469AE" w:rsidRDefault="00B921EC" w:rsidP="00EE73DF">
            <w:pPr>
              <w:rPr>
                <w:rFonts w:eastAsia="Times New Roman" w:cs="Times New Roman"/>
                <w:i/>
                <w:color w:val="000000"/>
                <w:sz w:val="20"/>
              </w:rPr>
            </w:pPr>
            <w:r w:rsidRPr="00C469AE">
              <w:rPr>
                <w:rFonts w:eastAsia="Times New Roman" w:cs="Times New Roman"/>
                <w:i/>
                <w:color w:val="000000"/>
                <w:sz w:val="20"/>
              </w:rPr>
              <w:t>Changes to patient condition based on learner action</w:t>
            </w:r>
          </w:p>
          <w:p w14:paraId="02F32A74" w14:textId="58C7FFFE" w:rsidR="002B3A08" w:rsidRDefault="00755357" w:rsidP="00EE73DF">
            <w:pPr>
              <w:rPr>
                <w:rFonts w:eastAsia="Times New Roman" w:cs="Times New Roman"/>
                <w:color w:val="000000"/>
                <w:sz w:val="22"/>
              </w:rPr>
            </w:pPr>
            <w:r>
              <w:rPr>
                <w:rFonts w:eastAsia="Times New Roman" w:cs="Times New Roman"/>
                <w:color w:val="000000"/>
                <w:sz w:val="22"/>
              </w:rPr>
              <w:t>-</w:t>
            </w:r>
            <w:r w:rsidR="00C351B1">
              <w:rPr>
                <w:rFonts w:eastAsia="Times New Roman" w:cs="Times New Roman"/>
                <w:color w:val="000000"/>
                <w:sz w:val="22"/>
              </w:rPr>
              <w:t xml:space="preserve"> </w:t>
            </w:r>
            <w:r w:rsidR="002B3A08">
              <w:rPr>
                <w:rFonts w:eastAsia="Times New Roman" w:cs="Times New Roman"/>
                <w:color w:val="000000"/>
                <w:sz w:val="22"/>
              </w:rPr>
              <w:t>Positive pressure improves hypoxemia (from 90 to 93%).</w:t>
            </w:r>
          </w:p>
          <w:p w14:paraId="42BFD2AE" w14:textId="1FE0B802" w:rsidR="00B921EC" w:rsidRPr="00C469AE" w:rsidRDefault="002B3A08" w:rsidP="00EE73DF">
            <w:pPr>
              <w:rPr>
                <w:rFonts w:eastAsia="Times New Roman" w:cs="Times New Roman"/>
                <w:color w:val="000000"/>
                <w:sz w:val="22"/>
              </w:rPr>
            </w:pPr>
            <w:r>
              <w:rPr>
                <w:rFonts w:eastAsia="Times New Roman" w:cs="Times New Roman"/>
                <w:color w:val="000000"/>
                <w:sz w:val="22"/>
              </w:rPr>
              <w:t xml:space="preserve">- </w:t>
            </w:r>
            <w:r w:rsidR="000E2263">
              <w:rPr>
                <w:rFonts w:eastAsia="Times New Roman" w:cs="Times New Roman"/>
                <w:color w:val="000000"/>
                <w:sz w:val="22"/>
              </w:rPr>
              <w:t>B</w:t>
            </w:r>
            <w:r w:rsidR="00C351B1">
              <w:rPr>
                <w:rFonts w:eastAsia="Times New Roman" w:cs="Times New Roman"/>
                <w:color w:val="000000"/>
                <w:sz w:val="22"/>
              </w:rPr>
              <w:t>ronchodilators improve bronchospasm</w:t>
            </w:r>
          </w:p>
          <w:p w14:paraId="721E1561" w14:textId="7FE624CB" w:rsidR="00B921EC" w:rsidRPr="00C469AE" w:rsidRDefault="00B921EC" w:rsidP="00EE73DF">
            <w:pPr>
              <w:rPr>
                <w:rFonts w:eastAsia="Times New Roman" w:cs="Times New Roman"/>
                <w:color w:val="000000"/>
                <w:sz w:val="22"/>
              </w:rPr>
            </w:pPr>
          </w:p>
          <w:p w14:paraId="6D31CFBF" w14:textId="77777777" w:rsidR="00B921EC" w:rsidRPr="00C469AE" w:rsidRDefault="00B921EC" w:rsidP="00EE73DF">
            <w:pPr>
              <w:rPr>
                <w:rFonts w:eastAsia="Times New Roman" w:cs="Times New Roman"/>
                <w:i/>
                <w:color w:val="000000"/>
                <w:sz w:val="22"/>
              </w:rPr>
            </w:pPr>
            <w:r w:rsidRPr="00C469AE">
              <w:rPr>
                <w:rFonts w:eastAsia="Times New Roman" w:cs="Times New Roman"/>
                <w:color w:val="000000"/>
                <w:sz w:val="22"/>
                <w:u w:val="single"/>
              </w:rPr>
              <w:t>Triggers</w:t>
            </w:r>
            <w:r w:rsidRPr="00C469AE">
              <w:rPr>
                <w:rFonts w:eastAsia="Times New Roman" w:cs="Times New Roman"/>
                <w:i/>
                <w:color w:val="000000"/>
                <w:sz w:val="22"/>
              </w:rPr>
              <w:t xml:space="preserve"> </w:t>
            </w:r>
          </w:p>
          <w:p w14:paraId="6833DF04" w14:textId="2AFBC75A" w:rsidR="00B921EC" w:rsidRPr="00C469AE" w:rsidRDefault="00B921EC" w:rsidP="00EE73DF">
            <w:pPr>
              <w:rPr>
                <w:rFonts w:eastAsia="Times New Roman" w:cs="Times New Roman"/>
                <w:i/>
                <w:color w:val="000000"/>
                <w:sz w:val="20"/>
              </w:rPr>
            </w:pPr>
            <w:r w:rsidRPr="00C469AE">
              <w:rPr>
                <w:rFonts w:eastAsia="Times New Roman" w:cs="Times New Roman"/>
                <w:i/>
                <w:color w:val="000000"/>
                <w:sz w:val="20"/>
              </w:rPr>
              <w:t>For progression to next state</w:t>
            </w:r>
          </w:p>
          <w:p w14:paraId="539D5674" w14:textId="77A9D56B" w:rsidR="00B921EC" w:rsidRPr="002B3A08" w:rsidRDefault="002B3A08" w:rsidP="002B3A08">
            <w:pPr>
              <w:rPr>
                <w:rFonts w:eastAsia="Times New Roman" w:cs="Times New Roman"/>
                <w:color w:val="000000"/>
                <w:sz w:val="22"/>
              </w:rPr>
            </w:pPr>
            <w:r w:rsidRPr="002B3A08">
              <w:rPr>
                <w:rFonts w:eastAsia="Times New Roman" w:cs="Times New Roman"/>
                <w:color w:val="000000"/>
                <w:sz w:val="22"/>
              </w:rPr>
              <w:t>-</w:t>
            </w:r>
            <w:r>
              <w:rPr>
                <w:rFonts w:eastAsia="Times New Roman" w:cs="Times New Roman"/>
                <w:color w:val="000000"/>
                <w:sz w:val="22"/>
              </w:rPr>
              <w:t xml:space="preserve"> Decision to intubate </w:t>
            </w:r>
          </w:p>
        </w:tc>
        <w:tc>
          <w:tcPr>
            <w:tcW w:w="3541" w:type="dxa"/>
            <w:tcBorders>
              <w:top w:val="single" w:sz="4" w:space="0" w:color="auto"/>
              <w:left w:val="single" w:sz="4" w:space="0" w:color="auto"/>
              <w:bottom w:val="single" w:sz="4" w:space="0" w:color="auto"/>
              <w:right w:val="single" w:sz="4" w:space="0" w:color="auto"/>
            </w:tcBorders>
          </w:tcPr>
          <w:p w14:paraId="0D396451" w14:textId="1C26E1FE" w:rsidR="00B921EC" w:rsidRPr="00C351B1" w:rsidRDefault="002B3A08" w:rsidP="00EE73DF">
            <w:pPr>
              <w:rPr>
                <w:rFonts w:eastAsia="Times New Roman" w:cs="Times New Roman"/>
                <w:color w:val="000000"/>
                <w:sz w:val="22"/>
              </w:rPr>
            </w:pPr>
            <w:r>
              <w:rPr>
                <w:rFonts w:eastAsia="Times New Roman" w:cs="Times New Roman"/>
                <w:color w:val="000000"/>
                <w:sz w:val="22"/>
              </w:rPr>
              <w:t>If not moving to intubate, continue to have respiratory status deteriorate</w:t>
            </w:r>
          </w:p>
        </w:tc>
      </w:tr>
      <w:tr w:rsidR="00B921EC" w:rsidRPr="00220572" w14:paraId="2F3FCB87" w14:textId="6DCA27E7" w:rsidTr="006E5047">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54396B5A" w14:textId="5B6D152B" w:rsidR="002B3A08" w:rsidRPr="00C469AE" w:rsidRDefault="00B921EC" w:rsidP="002B3A08">
            <w:pPr>
              <w:rPr>
                <w:rFonts w:eastAsia="Times New Roman" w:cs="Times New Roman"/>
                <w:b/>
                <w:color w:val="000000"/>
                <w:sz w:val="22"/>
              </w:rPr>
            </w:pPr>
            <w:r w:rsidRPr="00C469AE">
              <w:rPr>
                <w:rFonts w:eastAsia="Times New Roman" w:cs="Times New Roman"/>
                <w:b/>
                <w:color w:val="000000"/>
                <w:sz w:val="22"/>
              </w:rPr>
              <w:t xml:space="preserve">2. </w:t>
            </w:r>
            <w:r w:rsidR="002B3A08">
              <w:rPr>
                <w:rFonts w:eastAsia="Times New Roman" w:cs="Times New Roman"/>
                <w:b/>
                <w:color w:val="000000"/>
                <w:sz w:val="22"/>
              </w:rPr>
              <w:t xml:space="preserve">Definitive airway </w:t>
            </w:r>
          </w:p>
          <w:p w14:paraId="39D83157" w14:textId="17DF8303" w:rsidR="002B3A08" w:rsidRPr="00C469AE" w:rsidRDefault="002B3A08" w:rsidP="002B3A08">
            <w:pPr>
              <w:rPr>
                <w:rFonts w:eastAsia="Times New Roman" w:cs="Times New Roman"/>
                <w:color w:val="000000"/>
                <w:sz w:val="22"/>
              </w:rPr>
            </w:pPr>
            <w:r w:rsidRPr="00C469AE">
              <w:rPr>
                <w:rFonts w:eastAsia="Times New Roman" w:cs="Times New Roman"/>
                <w:color w:val="000000"/>
                <w:sz w:val="22"/>
              </w:rPr>
              <w:t xml:space="preserve">Rhythm: </w:t>
            </w:r>
            <w:r>
              <w:rPr>
                <w:rFonts w:eastAsia="Times New Roman" w:cs="Times New Roman"/>
                <w:color w:val="000000"/>
                <w:sz w:val="22"/>
              </w:rPr>
              <w:t>Sinus</w:t>
            </w:r>
          </w:p>
          <w:p w14:paraId="35E9A1AF" w14:textId="2BC89BFE" w:rsidR="002B3A08" w:rsidRDefault="002B3A08" w:rsidP="002B3A08">
            <w:pPr>
              <w:rPr>
                <w:rFonts w:eastAsia="Times New Roman" w:cs="Times New Roman"/>
                <w:color w:val="000000"/>
                <w:sz w:val="22"/>
              </w:rPr>
            </w:pPr>
            <w:r w:rsidRPr="00C469AE">
              <w:rPr>
                <w:rFonts w:eastAsia="Times New Roman" w:cs="Times New Roman"/>
                <w:color w:val="000000"/>
                <w:sz w:val="22"/>
              </w:rPr>
              <w:t xml:space="preserve">HR: </w:t>
            </w:r>
            <w:r>
              <w:rPr>
                <w:rFonts w:eastAsia="Times New Roman" w:cs="Times New Roman"/>
                <w:color w:val="000000"/>
                <w:sz w:val="22"/>
              </w:rPr>
              <w:t xml:space="preserve">150 bpm </w:t>
            </w:r>
          </w:p>
          <w:p w14:paraId="4A153345" w14:textId="3FD78A2C" w:rsidR="002B3A08" w:rsidRPr="00C469AE" w:rsidRDefault="002B3A08" w:rsidP="002B3A08">
            <w:pPr>
              <w:rPr>
                <w:rFonts w:eastAsia="Times New Roman" w:cs="Times New Roman"/>
                <w:color w:val="000000"/>
                <w:sz w:val="22"/>
              </w:rPr>
            </w:pPr>
            <w:r w:rsidRPr="00C469AE">
              <w:rPr>
                <w:rFonts w:eastAsia="Times New Roman" w:cs="Times New Roman"/>
                <w:color w:val="000000"/>
                <w:sz w:val="22"/>
              </w:rPr>
              <w:t xml:space="preserve">BP: </w:t>
            </w:r>
            <w:r>
              <w:rPr>
                <w:rFonts w:eastAsia="Times New Roman" w:cs="Times New Roman"/>
                <w:color w:val="000000"/>
                <w:sz w:val="22"/>
              </w:rPr>
              <w:t>85/40</w:t>
            </w:r>
          </w:p>
          <w:p w14:paraId="652F3DAC" w14:textId="77777777" w:rsidR="002B3A08" w:rsidRPr="00C469AE" w:rsidRDefault="002B3A08" w:rsidP="002B3A08">
            <w:pPr>
              <w:rPr>
                <w:rFonts w:eastAsia="Times New Roman" w:cs="Times New Roman"/>
                <w:color w:val="000000"/>
                <w:sz w:val="22"/>
              </w:rPr>
            </w:pPr>
            <w:r w:rsidRPr="00C469AE">
              <w:rPr>
                <w:rFonts w:eastAsia="Times New Roman" w:cs="Times New Roman"/>
                <w:color w:val="000000"/>
                <w:sz w:val="22"/>
              </w:rPr>
              <w:t xml:space="preserve">RR: </w:t>
            </w:r>
            <w:r>
              <w:rPr>
                <w:rFonts w:eastAsia="Times New Roman" w:cs="Times New Roman"/>
                <w:color w:val="000000"/>
                <w:sz w:val="22"/>
              </w:rPr>
              <w:t>38</w:t>
            </w:r>
          </w:p>
          <w:p w14:paraId="605DD203" w14:textId="63D166E2" w:rsidR="002B3A08" w:rsidRPr="00C469AE" w:rsidRDefault="002B3A08" w:rsidP="002B3A08">
            <w:pPr>
              <w:rPr>
                <w:rFonts w:eastAsia="Times New Roman" w:cs="Times New Roman"/>
                <w:color w:val="000000"/>
                <w:sz w:val="22"/>
              </w:rPr>
            </w:pPr>
            <w:r w:rsidRPr="00C469AE">
              <w:rPr>
                <w:rFonts w:eastAsia="Times New Roman" w:cs="Times New Roman"/>
                <w:color w:val="000000"/>
                <w:sz w:val="22"/>
              </w:rPr>
              <w:t>O</w:t>
            </w:r>
            <w:r w:rsidRPr="00C469AE">
              <w:rPr>
                <w:rFonts w:eastAsia="Times New Roman" w:cs="Times New Roman"/>
                <w:color w:val="000000"/>
                <w:sz w:val="22"/>
                <w:vertAlign w:val="subscript"/>
              </w:rPr>
              <w:t>2</w:t>
            </w:r>
            <w:r w:rsidRPr="00C469AE">
              <w:rPr>
                <w:rFonts w:eastAsia="Times New Roman" w:cs="Times New Roman"/>
                <w:color w:val="000000"/>
                <w:sz w:val="22"/>
              </w:rPr>
              <w:t xml:space="preserve">SAT: </w:t>
            </w:r>
            <w:r>
              <w:rPr>
                <w:rFonts w:eastAsia="Times New Roman" w:cs="Times New Roman"/>
                <w:color w:val="000000"/>
                <w:sz w:val="22"/>
              </w:rPr>
              <w:t>9</w:t>
            </w:r>
            <w:r w:rsidR="006E5047">
              <w:rPr>
                <w:rFonts w:eastAsia="Times New Roman" w:cs="Times New Roman"/>
                <w:color w:val="000000"/>
                <w:sz w:val="22"/>
              </w:rPr>
              <w:t>4</w:t>
            </w:r>
            <w:r w:rsidRPr="00C469AE">
              <w:rPr>
                <w:rFonts w:eastAsia="Times New Roman" w:cs="Times New Roman"/>
                <w:color w:val="000000"/>
                <w:sz w:val="22"/>
              </w:rPr>
              <w:t>%</w:t>
            </w:r>
            <w:r>
              <w:rPr>
                <w:rFonts w:eastAsia="Times New Roman" w:cs="Times New Roman"/>
                <w:color w:val="000000"/>
                <w:sz w:val="22"/>
              </w:rPr>
              <w:t xml:space="preserve"> with BVM</w:t>
            </w:r>
            <w:r w:rsidR="006E5047">
              <w:rPr>
                <w:rFonts w:eastAsia="Times New Roman" w:cs="Times New Roman"/>
                <w:color w:val="000000"/>
                <w:sz w:val="22"/>
              </w:rPr>
              <w:t xml:space="preserve"> </w:t>
            </w:r>
          </w:p>
          <w:p w14:paraId="0A4EB7D3" w14:textId="7FEAABCD" w:rsidR="002B3A08" w:rsidRDefault="002B3A08" w:rsidP="002B3A08">
            <w:pPr>
              <w:rPr>
                <w:rFonts w:eastAsia="Times New Roman" w:cs="Times New Roman"/>
                <w:color w:val="000000"/>
                <w:sz w:val="22"/>
              </w:rPr>
            </w:pPr>
            <w:r w:rsidRPr="00C469AE">
              <w:rPr>
                <w:rFonts w:eastAsia="Times New Roman" w:cs="Times New Roman"/>
                <w:color w:val="000000"/>
                <w:sz w:val="22"/>
              </w:rPr>
              <w:t xml:space="preserve">T: </w:t>
            </w:r>
            <w:r>
              <w:rPr>
                <w:rFonts w:eastAsia="Times New Roman" w:cs="Times New Roman"/>
                <w:color w:val="000000"/>
                <w:sz w:val="22"/>
              </w:rPr>
              <w:t>3</w:t>
            </w:r>
            <w:r w:rsidR="006E5047">
              <w:rPr>
                <w:rFonts w:eastAsia="Times New Roman" w:cs="Times New Roman"/>
                <w:color w:val="000000"/>
                <w:sz w:val="22"/>
              </w:rPr>
              <w:t>6</w:t>
            </w:r>
            <w:r w:rsidRPr="00C469AE">
              <w:rPr>
                <w:rFonts w:eastAsia="Times New Roman" w:cs="Times New Roman"/>
                <w:color w:val="000000"/>
                <w:sz w:val="22"/>
                <w:vertAlign w:val="superscript"/>
              </w:rPr>
              <w:t>o</w:t>
            </w:r>
            <w:r w:rsidRPr="00C469AE">
              <w:rPr>
                <w:rFonts w:eastAsia="Times New Roman" w:cs="Times New Roman"/>
                <w:color w:val="000000"/>
                <w:sz w:val="22"/>
              </w:rPr>
              <w:t xml:space="preserve">C </w:t>
            </w:r>
          </w:p>
          <w:p w14:paraId="38FB9E15" w14:textId="08EEE15D" w:rsidR="00B921EC" w:rsidRPr="00C469AE" w:rsidRDefault="002B3A08" w:rsidP="002B3A08">
            <w:pPr>
              <w:rPr>
                <w:rFonts w:eastAsia="Times New Roman" w:cs="Times New Roman"/>
                <w:color w:val="000000"/>
                <w:sz w:val="22"/>
              </w:rPr>
            </w:pPr>
            <w:r>
              <w:rPr>
                <w:rFonts w:eastAsia="Times New Roman" w:cs="Times New Roman"/>
                <w:color w:val="000000"/>
                <w:sz w:val="22"/>
              </w:rPr>
              <w:t>GCS: E1V2M5</w:t>
            </w:r>
          </w:p>
          <w:p w14:paraId="27EC6FE2" w14:textId="77777777" w:rsidR="00B921EC" w:rsidRPr="00C469AE" w:rsidRDefault="00B921EC" w:rsidP="00EE73DF">
            <w:pPr>
              <w:rPr>
                <w:rFonts w:eastAsia="Times New Roman" w:cs="Times New Roman"/>
                <w:color w:val="000000"/>
                <w:sz w:val="22"/>
              </w:rPr>
            </w:pPr>
          </w:p>
          <w:p w14:paraId="221D4EE6" w14:textId="77777777" w:rsidR="00B921EC" w:rsidRPr="00C469AE" w:rsidRDefault="00B921EC" w:rsidP="00EE73DF">
            <w:pPr>
              <w:rPr>
                <w:rFonts w:eastAsia="Times New Roman" w:cs="Times New Roman"/>
                <w:color w:val="000000"/>
                <w:sz w:val="22"/>
              </w:rPr>
            </w:pPr>
          </w:p>
          <w:p w14:paraId="59688321" w14:textId="77777777" w:rsidR="00B921EC" w:rsidRPr="00C469AE" w:rsidRDefault="00B921EC" w:rsidP="00EE73DF">
            <w:pPr>
              <w:rPr>
                <w:rFonts w:eastAsia="Times New Roman" w:cs="Times New Roman"/>
                <w:color w:val="000000"/>
                <w:sz w:val="22"/>
              </w:rPr>
            </w:pPr>
          </w:p>
          <w:p w14:paraId="197B5DF6" w14:textId="77777777" w:rsidR="00B921EC" w:rsidRPr="00C469AE" w:rsidRDefault="00B921EC" w:rsidP="00EE73DF">
            <w:pPr>
              <w:rPr>
                <w:rFonts w:eastAsia="Times New Roman" w:cs="Times New Roman"/>
                <w:color w:val="000000"/>
                <w:sz w:val="22"/>
              </w:rPr>
            </w:pPr>
          </w:p>
          <w:p w14:paraId="2CD05918" w14:textId="77777777" w:rsidR="00B921EC" w:rsidRPr="00C469AE" w:rsidRDefault="00B921EC" w:rsidP="00EE73DF">
            <w:pPr>
              <w:rPr>
                <w:rFonts w:eastAsia="Times New Roman" w:cs="Times New Roman"/>
                <w:color w:val="000000"/>
                <w:sz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FF6C66F" w14:textId="4155477E" w:rsidR="00B921EC" w:rsidRPr="00CF4B66" w:rsidRDefault="00C342F9" w:rsidP="00EE73DF">
            <w:pPr>
              <w:rPr>
                <w:rFonts w:eastAsia="Times New Roman" w:cs="Times New Roman"/>
                <w:i/>
                <w:iCs/>
                <w:color w:val="000000"/>
                <w:sz w:val="22"/>
              </w:rPr>
            </w:pPr>
            <w:r w:rsidRPr="00CF4B66">
              <w:rPr>
                <w:rFonts w:eastAsia="Times New Roman" w:cs="Times New Roman"/>
                <w:i/>
                <w:iCs/>
                <w:color w:val="000000"/>
                <w:sz w:val="22"/>
              </w:rPr>
              <w:t>Optimize and intubate</w:t>
            </w:r>
          </w:p>
        </w:tc>
        <w:tc>
          <w:tcPr>
            <w:tcW w:w="3379" w:type="dxa"/>
            <w:tcBorders>
              <w:top w:val="single" w:sz="4" w:space="0" w:color="auto"/>
              <w:left w:val="single" w:sz="4" w:space="0" w:color="auto"/>
              <w:bottom w:val="single" w:sz="4" w:space="0" w:color="auto"/>
              <w:right w:val="single" w:sz="4" w:space="0" w:color="auto"/>
            </w:tcBorders>
            <w:shd w:val="clear" w:color="auto" w:fill="auto"/>
          </w:tcPr>
          <w:p w14:paraId="49276C90" w14:textId="6937F881" w:rsidR="00B921EC" w:rsidRPr="00C469AE" w:rsidRDefault="0055594B" w:rsidP="00EE73DF">
            <w:pPr>
              <w:rPr>
                <w:rFonts w:eastAsia="Times New Roman" w:cs="Times New Roman"/>
                <w:color w:val="000000"/>
                <w:sz w:val="22"/>
                <w:u w:val="single"/>
              </w:rPr>
            </w:pPr>
            <w:r>
              <w:rPr>
                <w:rFonts w:eastAsia="Times New Roman" w:cs="Times New Roman"/>
                <w:color w:val="000000"/>
                <w:sz w:val="22"/>
                <w:u w:val="single"/>
              </w:rPr>
              <w:t xml:space="preserve">Expected </w:t>
            </w:r>
            <w:r w:rsidR="00B921EC" w:rsidRPr="00C469AE">
              <w:rPr>
                <w:rFonts w:eastAsia="Times New Roman" w:cs="Times New Roman"/>
                <w:color w:val="000000"/>
                <w:sz w:val="22"/>
                <w:u w:val="single"/>
              </w:rPr>
              <w:t xml:space="preserve">Learner Actions </w:t>
            </w:r>
          </w:p>
          <w:p w14:paraId="7B17FB11" w14:textId="03B83AFE" w:rsidR="00F4297B"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sidR="00F4297B">
              <w:rPr>
                <w:rFonts w:eastAsia="Times New Roman" w:cs="Times New Roman"/>
                <w:color w:val="000000"/>
                <w:sz w:val="22"/>
              </w:rPr>
              <w:t>Ensure good seal and 100% Fi02 for pre-oxygenation</w:t>
            </w:r>
            <w:r w:rsidR="006E5047">
              <w:rPr>
                <w:rFonts w:eastAsia="Times New Roman" w:cs="Times New Roman"/>
                <w:color w:val="000000"/>
                <w:sz w:val="22"/>
              </w:rPr>
              <w:t xml:space="preserve"> (max Sp02 94%)</w:t>
            </w:r>
          </w:p>
          <w:p w14:paraId="2F4B265A" w14:textId="37F4241F"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sidR="00F4297B">
              <w:rPr>
                <w:rFonts w:eastAsia="Times New Roman" w:cs="Times New Roman"/>
                <w:color w:val="000000"/>
                <w:sz w:val="22"/>
              </w:rPr>
              <w:t>Recognize difficult airway (airway foam)</w:t>
            </w:r>
          </w:p>
          <w:p w14:paraId="710B24E8" w14:textId="25CEC369"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Pr="00C469AE">
              <w:rPr>
                <w:rFonts w:eastAsia="Times New Roman" w:cs="Times New Roman"/>
                <w:color w:val="000000"/>
                <w:sz w:val="22"/>
              </w:rPr>
              <w:t xml:space="preserve"> </w:t>
            </w:r>
            <w:r w:rsidR="00F4297B">
              <w:rPr>
                <w:rFonts w:eastAsia="Times New Roman" w:cs="Times New Roman"/>
                <w:color w:val="000000"/>
                <w:sz w:val="22"/>
              </w:rPr>
              <w:t xml:space="preserve">Communicate an airway plan </w:t>
            </w:r>
          </w:p>
          <w:p w14:paraId="682472F7" w14:textId="6232876F"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00755357">
              <w:rPr>
                <w:rFonts w:eastAsia="Times New Roman" w:cs="Times New Roman"/>
                <w:color w:val="000000"/>
                <w:sz w:val="22"/>
              </w:rPr>
              <w:t xml:space="preserve"> </w:t>
            </w:r>
            <w:r w:rsidR="00F4297B">
              <w:rPr>
                <w:rFonts w:eastAsia="Times New Roman" w:cs="Times New Roman"/>
                <w:color w:val="000000"/>
                <w:sz w:val="22"/>
              </w:rPr>
              <w:t xml:space="preserve">Weight based </w:t>
            </w:r>
            <w:r w:rsidR="00994091">
              <w:rPr>
                <w:rFonts w:eastAsia="Times New Roman" w:cs="Times New Roman"/>
                <w:color w:val="000000"/>
                <w:sz w:val="22"/>
              </w:rPr>
              <w:t xml:space="preserve">equipment and </w:t>
            </w:r>
            <w:r w:rsidR="00F4297B">
              <w:rPr>
                <w:rFonts w:eastAsia="Times New Roman" w:cs="Times New Roman"/>
                <w:color w:val="000000"/>
                <w:sz w:val="22"/>
              </w:rPr>
              <w:t>RSI medications</w:t>
            </w:r>
          </w:p>
          <w:p w14:paraId="57A45597" w14:textId="6000F181" w:rsidR="00994091" w:rsidRPr="00C469AE" w:rsidRDefault="00994091" w:rsidP="00994091">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 Confirm intubation with EtC02 and </w:t>
            </w:r>
            <w:r w:rsidR="00CE0030">
              <w:rPr>
                <w:rFonts w:eastAsia="Times New Roman" w:cs="Times New Roman"/>
                <w:color w:val="000000"/>
                <w:sz w:val="22"/>
              </w:rPr>
              <w:t>c</w:t>
            </w:r>
            <w:r>
              <w:rPr>
                <w:rFonts w:eastAsia="Times New Roman" w:cs="Times New Roman"/>
                <w:color w:val="000000"/>
                <w:sz w:val="22"/>
              </w:rPr>
              <w:t xml:space="preserve">hest </w:t>
            </w:r>
            <w:proofErr w:type="spellStart"/>
            <w:r w:rsidR="00CE0030">
              <w:rPr>
                <w:rFonts w:eastAsia="Times New Roman" w:cs="Times New Roman"/>
                <w:color w:val="000000"/>
                <w:sz w:val="22"/>
              </w:rPr>
              <w:t>x</w:t>
            </w:r>
            <w:r>
              <w:rPr>
                <w:rFonts w:eastAsia="Times New Roman" w:cs="Times New Roman"/>
                <w:color w:val="000000"/>
                <w:sz w:val="22"/>
              </w:rPr>
              <w:t>ray</w:t>
            </w:r>
            <w:proofErr w:type="spellEnd"/>
            <w:r>
              <w:rPr>
                <w:rFonts w:eastAsia="Times New Roman" w:cs="Times New Roman"/>
                <w:color w:val="000000"/>
                <w:sz w:val="22"/>
              </w:rPr>
              <w:t xml:space="preserve"> </w:t>
            </w:r>
          </w:p>
          <w:p w14:paraId="56746309" w14:textId="152FC7E4" w:rsidR="00994091" w:rsidRPr="00C469AE" w:rsidRDefault="00994091" w:rsidP="00994091">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 </w:t>
            </w:r>
            <w:r w:rsidR="000E2263">
              <w:rPr>
                <w:rFonts w:eastAsia="Times New Roman" w:cs="Times New Roman"/>
                <w:color w:val="000000"/>
                <w:sz w:val="22"/>
              </w:rPr>
              <w:t>P</w:t>
            </w:r>
            <w:r>
              <w:rPr>
                <w:rFonts w:eastAsia="Times New Roman" w:cs="Times New Roman"/>
                <w:color w:val="000000"/>
                <w:sz w:val="22"/>
              </w:rPr>
              <w:t xml:space="preserve">ost-intubation sedation </w:t>
            </w:r>
          </w:p>
          <w:p w14:paraId="595B6B29" w14:textId="5DA04AC7" w:rsidR="00B921EC" w:rsidRPr="00C469AE" w:rsidRDefault="00B921EC" w:rsidP="00EE73DF">
            <w:pPr>
              <w:rPr>
                <w:rFonts w:eastAsia="Times New Roman" w:cs="Times New Roman"/>
                <w:color w:val="000000"/>
                <w:sz w:val="22"/>
              </w:rPr>
            </w:pPr>
          </w:p>
          <w:p w14:paraId="232AE048" w14:textId="77777777" w:rsidR="00B921EC" w:rsidRPr="00C469AE" w:rsidRDefault="00B921EC" w:rsidP="00EE73DF">
            <w:pPr>
              <w:rPr>
                <w:rFonts w:eastAsia="Times New Roman" w:cs="Times New Roman"/>
                <w:color w:val="000000"/>
                <w:sz w:val="22"/>
              </w:rPr>
            </w:pP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3EEB0292" w14:textId="77777777" w:rsidR="00B921EC" w:rsidRPr="00C469AE" w:rsidRDefault="00B921EC" w:rsidP="00EE73DF">
            <w:pPr>
              <w:rPr>
                <w:rFonts w:eastAsia="Times New Roman" w:cs="Times New Roman"/>
                <w:color w:val="000000"/>
                <w:sz w:val="22"/>
                <w:u w:val="single"/>
              </w:rPr>
            </w:pPr>
            <w:r w:rsidRPr="00C469AE">
              <w:rPr>
                <w:rFonts w:eastAsia="Times New Roman" w:cs="Times New Roman"/>
                <w:color w:val="000000"/>
                <w:sz w:val="22"/>
                <w:u w:val="single"/>
              </w:rPr>
              <w:t>Modifiers</w:t>
            </w:r>
          </w:p>
          <w:p w14:paraId="58CE81C4" w14:textId="255EEE97" w:rsidR="00B921EC" w:rsidRDefault="00B921EC" w:rsidP="00EE73DF">
            <w:pPr>
              <w:rPr>
                <w:rFonts w:eastAsia="Times New Roman" w:cs="Times New Roman"/>
                <w:color w:val="000000"/>
                <w:sz w:val="22"/>
              </w:rPr>
            </w:pPr>
            <w:r w:rsidRPr="00C469AE">
              <w:rPr>
                <w:rFonts w:eastAsia="Times New Roman" w:cs="Times New Roman"/>
                <w:color w:val="000000"/>
                <w:sz w:val="22"/>
              </w:rPr>
              <w:t>-</w:t>
            </w:r>
            <w:r w:rsidR="00943861">
              <w:rPr>
                <w:rFonts w:eastAsia="Times New Roman" w:cs="Times New Roman"/>
                <w:color w:val="000000"/>
                <w:sz w:val="22"/>
              </w:rPr>
              <w:t xml:space="preserve"> </w:t>
            </w:r>
            <w:r w:rsidR="00F4297B">
              <w:rPr>
                <w:rFonts w:eastAsia="Times New Roman" w:cs="Times New Roman"/>
                <w:color w:val="000000"/>
                <w:sz w:val="22"/>
              </w:rPr>
              <w:t xml:space="preserve">If </w:t>
            </w:r>
            <w:r w:rsidR="006E5047">
              <w:rPr>
                <w:rFonts w:eastAsia="Times New Roman" w:cs="Times New Roman"/>
                <w:color w:val="000000"/>
                <w:sz w:val="22"/>
              </w:rPr>
              <w:t xml:space="preserve">inadequate pre-oxygenation Sp02 </w:t>
            </w:r>
            <w:r w:rsidR="00CE0030">
              <w:rPr>
                <w:rFonts w:eastAsia="Times New Roman" w:cs="Times New Roman"/>
                <w:color w:val="000000"/>
                <w:sz w:val="22"/>
              </w:rPr>
              <w:t xml:space="preserve">will </w:t>
            </w:r>
            <w:r w:rsidR="006E5047">
              <w:rPr>
                <w:rFonts w:eastAsia="Times New Roman" w:cs="Times New Roman"/>
                <w:color w:val="000000"/>
                <w:sz w:val="22"/>
              </w:rPr>
              <w:t xml:space="preserve">fall rapidly to 88% on first attempt </w:t>
            </w:r>
          </w:p>
          <w:p w14:paraId="46E7E98F" w14:textId="4FDEA83D" w:rsidR="006E5047" w:rsidRPr="00C469AE" w:rsidRDefault="006E5047" w:rsidP="00EE73DF">
            <w:pPr>
              <w:rPr>
                <w:rFonts w:eastAsia="Times New Roman" w:cs="Times New Roman"/>
                <w:color w:val="000000"/>
                <w:sz w:val="22"/>
              </w:rPr>
            </w:pPr>
            <w:r>
              <w:rPr>
                <w:rFonts w:eastAsia="Times New Roman" w:cs="Times New Roman"/>
                <w:color w:val="000000"/>
                <w:sz w:val="22"/>
              </w:rPr>
              <w:t>- Regardless of pre-oxygenation have Sp02 fall to 8</w:t>
            </w:r>
            <w:r w:rsidR="00994091">
              <w:rPr>
                <w:rFonts w:eastAsia="Times New Roman" w:cs="Times New Roman"/>
                <w:color w:val="000000"/>
                <w:sz w:val="22"/>
              </w:rPr>
              <w:t>0</w:t>
            </w:r>
            <w:r>
              <w:rPr>
                <w:rFonts w:eastAsia="Times New Roman" w:cs="Times New Roman"/>
                <w:color w:val="000000"/>
                <w:sz w:val="22"/>
              </w:rPr>
              <w:t xml:space="preserve">% </w:t>
            </w:r>
            <w:r w:rsidR="00994091">
              <w:rPr>
                <w:rFonts w:eastAsia="Times New Roman" w:cs="Times New Roman"/>
                <w:color w:val="000000"/>
                <w:sz w:val="22"/>
              </w:rPr>
              <w:t xml:space="preserve">post-intubation </w:t>
            </w:r>
          </w:p>
          <w:p w14:paraId="763E2EDE" w14:textId="33ECBF0B" w:rsidR="00B921EC" w:rsidRPr="00C469AE" w:rsidRDefault="00B921EC" w:rsidP="00EE73DF">
            <w:pPr>
              <w:rPr>
                <w:rFonts w:eastAsia="Times New Roman" w:cs="Times New Roman"/>
                <w:color w:val="000000"/>
                <w:sz w:val="22"/>
              </w:rPr>
            </w:pPr>
          </w:p>
          <w:p w14:paraId="4A98F4DB" w14:textId="77777777" w:rsidR="00B921EC" w:rsidRPr="00C469AE" w:rsidRDefault="00B921EC" w:rsidP="00EE73DF">
            <w:pPr>
              <w:rPr>
                <w:rFonts w:eastAsia="Times New Roman" w:cs="Times New Roman"/>
                <w:color w:val="000000"/>
                <w:sz w:val="22"/>
                <w:u w:val="single"/>
              </w:rPr>
            </w:pPr>
            <w:r w:rsidRPr="00C469AE">
              <w:rPr>
                <w:rFonts w:eastAsia="Times New Roman" w:cs="Times New Roman"/>
                <w:color w:val="000000"/>
                <w:sz w:val="22"/>
                <w:u w:val="single"/>
              </w:rPr>
              <w:t>Triggers</w:t>
            </w:r>
          </w:p>
          <w:p w14:paraId="68F65949" w14:textId="14F8FD8B"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w:t>
            </w:r>
            <w:r w:rsidR="006E5047">
              <w:rPr>
                <w:rFonts w:eastAsia="Times New Roman" w:cs="Times New Roman"/>
                <w:color w:val="000000"/>
                <w:sz w:val="22"/>
              </w:rPr>
              <w:t xml:space="preserve"> Once intubated proceed to next stage</w:t>
            </w:r>
          </w:p>
          <w:p w14:paraId="4DCC3CA8" w14:textId="4D81E9C7" w:rsidR="00B921EC" w:rsidRPr="00C469AE" w:rsidRDefault="00B921EC" w:rsidP="00EE73DF">
            <w:pPr>
              <w:rPr>
                <w:rFonts w:eastAsia="Times New Roman" w:cs="Times New Roman"/>
                <w:color w:val="000000"/>
                <w:sz w:val="22"/>
              </w:rPr>
            </w:pPr>
          </w:p>
        </w:tc>
        <w:tc>
          <w:tcPr>
            <w:tcW w:w="3541" w:type="dxa"/>
            <w:tcBorders>
              <w:top w:val="single" w:sz="4" w:space="0" w:color="auto"/>
              <w:left w:val="single" w:sz="4" w:space="0" w:color="auto"/>
              <w:bottom w:val="single" w:sz="4" w:space="0" w:color="auto"/>
              <w:right w:val="single" w:sz="4" w:space="0" w:color="auto"/>
            </w:tcBorders>
          </w:tcPr>
          <w:p w14:paraId="6AF12D95" w14:textId="77777777" w:rsidR="00943861" w:rsidRDefault="00F4297B" w:rsidP="00943861">
            <w:pPr>
              <w:rPr>
                <w:rFonts w:eastAsia="Times New Roman" w:cs="Times New Roman"/>
                <w:color w:val="000000"/>
                <w:sz w:val="22"/>
              </w:rPr>
            </w:pPr>
            <w:r>
              <w:rPr>
                <w:rFonts w:eastAsia="Times New Roman" w:cs="Times New Roman"/>
                <w:color w:val="000000"/>
                <w:sz w:val="22"/>
              </w:rPr>
              <w:t xml:space="preserve">Persistent suctioning is not </w:t>
            </w:r>
            <w:proofErr w:type="gramStart"/>
            <w:r>
              <w:rPr>
                <w:rFonts w:eastAsia="Times New Roman" w:cs="Times New Roman"/>
                <w:color w:val="000000"/>
                <w:sz w:val="22"/>
              </w:rPr>
              <w:t>helpful, and</w:t>
            </w:r>
            <w:proofErr w:type="gramEnd"/>
            <w:r>
              <w:rPr>
                <w:rFonts w:eastAsia="Times New Roman" w:cs="Times New Roman"/>
                <w:color w:val="000000"/>
                <w:sz w:val="22"/>
              </w:rPr>
              <w:t xml:space="preserve"> creates more foam. PPV improves airway view. </w:t>
            </w:r>
          </w:p>
          <w:p w14:paraId="49144037" w14:textId="77777777" w:rsidR="006E5047" w:rsidRDefault="006E5047" w:rsidP="00943861">
            <w:pPr>
              <w:rPr>
                <w:rFonts w:eastAsia="Times New Roman" w:cs="Times New Roman"/>
                <w:color w:val="000000"/>
                <w:sz w:val="22"/>
              </w:rPr>
            </w:pPr>
          </w:p>
          <w:p w14:paraId="791D1EAC" w14:textId="77777777" w:rsidR="00994091" w:rsidRDefault="006E5047" w:rsidP="00943861">
            <w:pPr>
              <w:rPr>
                <w:rFonts w:eastAsia="Times New Roman" w:cs="Times New Roman"/>
                <w:color w:val="000000"/>
                <w:sz w:val="22"/>
              </w:rPr>
            </w:pPr>
            <w:r>
              <w:rPr>
                <w:rFonts w:eastAsia="Times New Roman" w:cs="Times New Roman"/>
                <w:color w:val="000000"/>
                <w:sz w:val="22"/>
              </w:rPr>
              <w:t>RT to prompt for post intubation settings (lung-protective) and ABG.</w:t>
            </w:r>
          </w:p>
          <w:p w14:paraId="3108A01B" w14:textId="77777777" w:rsidR="00994091" w:rsidRDefault="00994091" w:rsidP="00943861">
            <w:pPr>
              <w:rPr>
                <w:rFonts w:eastAsia="Times New Roman" w:cs="Times New Roman"/>
                <w:color w:val="000000"/>
                <w:sz w:val="22"/>
              </w:rPr>
            </w:pPr>
          </w:p>
          <w:p w14:paraId="6ABAF32B" w14:textId="5BD63679" w:rsidR="006E5047" w:rsidRPr="00994091" w:rsidRDefault="00994091" w:rsidP="00994091">
            <w:pPr>
              <w:rPr>
                <w:rFonts w:eastAsia="Times New Roman" w:cs="Times New Roman"/>
                <w:color w:val="000000"/>
                <w:sz w:val="22"/>
                <w:u w:val="single"/>
              </w:rPr>
            </w:pPr>
            <w:r w:rsidRPr="00994091">
              <w:rPr>
                <w:rFonts w:eastAsia="Times New Roman" w:cs="Times New Roman"/>
                <w:color w:val="000000"/>
                <w:sz w:val="22"/>
                <w:u w:val="single"/>
              </w:rPr>
              <w:t>Weight-based</w:t>
            </w:r>
            <w:r w:rsidR="00CE0030">
              <w:rPr>
                <w:rFonts w:eastAsia="Times New Roman" w:cs="Times New Roman"/>
                <w:color w:val="000000"/>
                <w:sz w:val="22"/>
                <w:u w:val="single"/>
              </w:rPr>
              <w:t xml:space="preserve"> a</w:t>
            </w:r>
            <w:r w:rsidRPr="00994091">
              <w:rPr>
                <w:rFonts w:eastAsia="Times New Roman" w:cs="Times New Roman"/>
                <w:color w:val="000000"/>
                <w:sz w:val="22"/>
                <w:u w:val="single"/>
              </w:rPr>
              <w:t>irway equipment/meds</w:t>
            </w:r>
          </w:p>
          <w:p w14:paraId="45BB8BEF" w14:textId="34CFCC66" w:rsidR="00994091" w:rsidRDefault="00994091" w:rsidP="00994091">
            <w:pPr>
              <w:rPr>
                <w:rFonts w:eastAsia="Times New Roman" w:cs="Times New Roman"/>
                <w:color w:val="000000"/>
                <w:sz w:val="22"/>
              </w:rPr>
            </w:pPr>
            <w:r w:rsidRPr="00994091">
              <w:rPr>
                <w:rFonts w:eastAsia="Times New Roman" w:cs="Times New Roman"/>
                <w:color w:val="000000"/>
                <w:sz w:val="22"/>
              </w:rPr>
              <w:t>-</w:t>
            </w:r>
            <w:r>
              <w:rPr>
                <w:rFonts w:eastAsia="Times New Roman" w:cs="Times New Roman"/>
                <w:color w:val="000000"/>
                <w:sz w:val="22"/>
              </w:rPr>
              <w:t xml:space="preserve"> </w:t>
            </w:r>
            <w:r w:rsidR="000E2263">
              <w:rPr>
                <w:rFonts w:eastAsia="Times New Roman" w:cs="Times New Roman"/>
                <w:color w:val="000000"/>
                <w:sz w:val="22"/>
              </w:rPr>
              <w:t>C</w:t>
            </w:r>
            <w:r>
              <w:rPr>
                <w:rFonts w:eastAsia="Times New Roman" w:cs="Times New Roman"/>
                <w:color w:val="000000"/>
                <w:sz w:val="22"/>
              </w:rPr>
              <w:t xml:space="preserve">uffed </w:t>
            </w:r>
            <w:r w:rsidR="000E2263">
              <w:rPr>
                <w:rFonts w:eastAsia="Times New Roman" w:cs="Times New Roman"/>
                <w:color w:val="000000"/>
                <w:sz w:val="22"/>
              </w:rPr>
              <w:t>4</w:t>
            </w:r>
            <w:r>
              <w:rPr>
                <w:rFonts w:eastAsia="Times New Roman" w:cs="Times New Roman"/>
                <w:color w:val="000000"/>
                <w:sz w:val="22"/>
              </w:rPr>
              <w:t>.</w:t>
            </w:r>
            <w:r w:rsidR="000E2263">
              <w:rPr>
                <w:rFonts w:eastAsia="Times New Roman" w:cs="Times New Roman"/>
                <w:color w:val="000000"/>
                <w:sz w:val="22"/>
              </w:rPr>
              <w:t>5</w:t>
            </w:r>
            <w:r>
              <w:rPr>
                <w:rFonts w:eastAsia="Times New Roman" w:cs="Times New Roman"/>
                <w:color w:val="000000"/>
                <w:sz w:val="22"/>
              </w:rPr>
              <w:t xml:space="preserve"> ETT</w:t>
            </w:r>
          </w:p>
          <w:p w14:paraId="18AB07E2" w14:textId="77777777" w:rsidR="00994091" w:rsidRDefault="00994091" w:rsidP="00994091">
            <w:pPr>
              <w:rPr>
                <w:rFonts w:eastAsia="Times New Roman" w:cs="Times New Roman"/>
                <w:color w:val="000000"/>
                <w:sz w:val="22"/>
              </w:rPr>
            </w:pPr>
            <w:r>
              <w:rPr>
                <w:rFonts w:eastAsia="Times New Roman" w:cs="Times New Roman"/>
                <w:color w:val="000000"/>
                <w:sz w:val="22"/>
              </w:rPr>
              <w:t>- 2 straight/curved</w:t>
            </w:r>
          </w:p>
          <w:p w14:paraId="4C8B07BA" w14:textId="77777777" w:rsidR="00994091" w:rsidRDefault="00994091" w:rsidP="00994091">
            <w:pPr>
              <w:rPr>
                <w:rFonts w:eastAsia="Times New Roman" w:cs="Times New Roman"/>
                <w:color w:val="000000"/>
                <w:sz w:val="22"/>
              </w:rPr>
            </w:pPr>
            <w:r>
              <w:rPr>
                <w:rFonts w:eastAsia="Times New Roman" w:cs="Times New Roman"/>
                <w:color w:val="000000"/>
                <w:sz w:val="22"/>
              </w:rPr>
              <w:t>- 15 cm ETT depth</w:t>
            </w:r>
          </w:p>
          <w:p w14:paraId="16527CF5" w14:textId="378B8F2F" w:rsidR="00994091" w:rsidRDefault="00994091" w:rsidP="00994091">
            <w:pPr>
              <w:rPr>
                <w:rFonts w:eastAsia="Times New Roman" w:cs="Times New Roman"/>
                <w:color w:val="000000"/>
                <w:sz w:val="22"/>
              </w:rPr>
            </w:pPr>
            <w:r>
              <w:rPr>
                <w:rFonts w:eastAsia="Times New Roman" w:cs="Times New Roman"/>
                <w:color w:val="000000"/>
                <w:sz w:val="22"/>
              </w:rPr>
              <w:t xml:space="preserve">- Ketamine 1.5 mg/kg </w:t>
            </w:r>
            <w:r w:rsidR="00CE0030">
              <w:rPr>
                <w:rFonts w:eastAsia="Times New Roman" w:cs="Times New Roman"/>
                <w:color w:val="000000"/>
                <w:sz w:val="22"/>
              </w:rPr>
              <w:t>IV</w:t>
            </w:r>
          </w:p>
          <w:p w14:paraId="1C71B99E" w14:textId="77777777" w:rsidR="00994091" w:rsidRDefault="00994091" w:rsidP="00994091">
            <w:pPr>
              <w:rPr>
                <w:rFonts w:eastAsia="Times New Roman" w:cs="Times New Roman"/>
                <w:color w:val="000000"/>
                <w:sz w:val="22"/>
              </w:rPr>
            </w:pPr>
            <w:r>
              <w:rPr>
                <w:rFonts w:eastAsia="Times New Roman" w:cs="Times New Roman"/>
                <w:color w:val="000000"/>
                <w:sz w:val="22"/>
              </w:rPr>
              <w:t xml:space="preserve">- Roc 1.2 mg/kg </w:t>
            </w:r>
            <w:r w:rsidR="00CE0030">
              <w:rPr>
                <w:rFonts w:eastAsia="Times New Roman" w:cs="Times New Roman"/>
                <w:color w:val="000000"/>
                <w:sz w:val="22"/>
              </w:rPr>
              <w:t>IV</w:t>
            </w:r>
          </w:p>
          <w:p w14:paraId="30171D74" w14:textId="77777777" w:rsidR="00CE0030" w:rsidRDefault="00CE0030" w:rsidP="00994091">
            <w:pPr>
              <w:rPr>
                <w:rFonts w:eastAsia="Times New Roman" w:cs="Times New Roman"/>
                <w:color w:val="000000"/>
                <w:sz w:val="22"/>
              </w:rPr>
            </w:pPr>
          </w:p>
          <w:p w14:paraId="64AD2350" w14:textId="77777777" w:rsidR="00CE0030" w:rsidRDefault="00CE0030" w:rsidP="00994091">
            <w:pPr>
              <w:rPr>
                <w:rFonts w:eastAsia="Times New Roman" w:cs="Times New Roman"/>
                <w:color w:val="000000"/>
                <w:sz w:val="22"/>
              </w:rPr>
            </w:pPr>
          </w:p>
          <w:p w14:paraId="7F69B6C2" w14:textId="6130B264" w:rsidR="00CE0030" w:rsidRPr="00994091" w:rsidRDefault="00CE0030" w:rsidP="00994091">
            <w:pPr>
              <w:rPr>
                <w:rFonts w:eastAsia="Times New Roman" w:cs="Times New Roman"/>
                <w:color w:val="000000"/>
                <w:sz w:val="22"/>
              </w:rPr>
            </w:pPr>
          </w:p>
        </w:tc>
      </w:tr>
      <w:tr w:rsidR="00B921EC" w:rsidRPr="00220572" w14:paraId="31F3979C" w14:textId="15953B9F" w:rsidTr="006E5047">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5B13DF01" w14:textId="3B4BAD5A" w:rsidR="006E5047" w:rsidRPr="00C469AE" w:rsidRDefault="00B921EC" w:rsidP="006E5047">
            <w:pPr>
              <w:rPr>
                <w:rFonts w:eastAsia="Times New Roman" w:cs="Times New Roman"/>
                <w:b/>
                <w:color w:val="000000"/>
                <w:sz w:val="22"/>
              </w:rPr>
            </w:pPr>
            <w:r w:rsidRPr="00C469AE">
              <w:rPr>
                <w:rFonts w:eastAsia="Times New Roman" w:cs="Times New Roman"/>
                <w:b/>
                <w:color w:val="000000"/>
                <w:sz w:val="22"/>
              </w:rPr>
              <w:lastRenderedPageBreak/>
              <w:t>3.</w:t>
            </w:r>
            <w:r w:rsidR="006E5047" w:rsidRPr="00C469AE">
              <w:rPr>
                <w:rFonts w:eastAsia="Times New Roman" w:cs="Times New Roman"/>
                <w:b/>
                <w:color w:val="000000"/>
                <w:sz w:val="22"/>
              </w:rPr>
              <w:t xml:space="preserve"> </w:t>
            </w:r>
            <w:r w:rsidR="006E5047">
              <w:rPr>
                <w:rFonts w:eastAsia="Times New Roman" w:cs="Times New Roman"/>
                <w:b/>
                <w:color w:val="000000"/>
                <w:sz w:val="22"/>
              </w:rPr>
              <w:t xml:space="preserve">Post intubation Hypoxemia </w:t>
            </w:r>
          </w:p>
          <w:p w14:paraId="245F08C0" w14:textId="77777777" w:rsidR="006E5047" w:rsidRPr="00C469AE" w:rsidRDefault="006E5047" w:rsidP="006E5047">
            <w:pPr>
              <w:rPr>
                <w:rFonts w:eastAsia="Times New Roman" w:cs="Times New Roman"/>
                <w:color w:val="000000"/>
                <w:sz w:val="22"/>
              </w:rPr>
            </w:pPr>
            <w:r w:rsidRPr="00C469AE">
              <w:rPr>
                <w:rFonts w:eastAsia="Times New Roman" w:cs="Times New Roman"/>
                <w:color w:val="000000"/>
                <w:sz w:val="22"/>
              </w:rPr>
              <w:t xml:space="preserve">Rhythm: </w:t>
            </w:r>
            <w:r>
              <w:rPr>
                <w:rFonts w:eastAsia="Times New Roman" w:cs="Times New Roman"/>
                <w:color w:val="000000"/>
                <w:sz w:val="22"/>
              </w:rPr>
              <w:t>Sinus</w:t>
            </w:r>
          </w:p>
          <w:p w14:paraId="6CDF69FD" w14:textId="77777777" w:rsidR="006E5047" w:rsidRDefault="006E5047" w:rsidP="006E5047">
            <w:pPr>
              <w:rPr>
                <w:rFonts w:eastAsia="Times New Roman" w:cs="Times New Roman"/>
                <w:color w:val="000000"/>
                <w:sz w:val="22"/>
              </w:rPr>
            </w:pPr>
            <w:r w:rsidRPr="00C469AE">
              <w:rPr>
                <w:rFonts w:eastAsia="Times New Roman" w:cs="Times New Roman"/>
                <w:color w:val="000000"/>
                <w:sz w:val="22"/>
              </w:rPr>
              <w:t xml:space="preserve">HR: </w:t>
            </w:r>
            <w:r>
              <w:rPr>
                <w:rFonts w:eastAsia="Times New Roman" w:cs="Times New Roman"/>
                <w:color w:val="000000"/>
                <w:sz w:val="22"/>
              </w:rPr>
              <w:t xml:space="preserve">150 bpm </w:t>
            </w:r>
          </w:p>
          <w:p w14:paraId="51F2109C" w14:textId="77777777" w:rsidR="006E5047" w:rsidRPr="00C469AE" w:rsidRDefault="006E5047" w:rsidP="006E5047">
            <w:pPr>
              <w:rPr>
                <w:rFonts w:eastAsia="Times New Roman" w:cs="Times New Roman"/>
                <w:color w:val="000000"/>
                <w:sz w:val="22"/>
              </w:rPr>
            </w:pPr>
            <w:r w:rsidRPr="00C469AE">
              <w:rPr>
                <w:rFonts w:eastAsia="Times New Roman" w:cs="Times New Roman"/>
                <w:color w:val="000000"/>
                <w:sz w:val="22"/>
              </w:rPr>
              <w:t xml:space="preserve">BP: </w:t>
            </w:r>
            <w:r>
              <w:rPr>
                <w:rFonts w:eastAsia="Times New Roman" w:cs="Times New Roman"/>
                <w:color w:val="000000"/>
                <w:sz w:val="22"/>
              </w:rPr>
              <w:t>85/40</w:t>
            </w:r>
          </w:p>
          <w:p w14:paraId="4E741AB2" w14:textId="0F4D482B" w:rsidR="006E5047" w:rsidRPr="00C469AE" w:rsidRDefault="006E5047" w:rsidP="006E5047">
            <w:pPr>
              <w:rPr>
                <w:rFonts w:eastAsia="Times New Roman" w:cs="Times New Roman"/>
                <w:color w:val="000000"/>
                <w:sz w:val="22"/>
              </w:rPr>
            </w:pPr>
            <w:r w:rsidRPr="00C469AE">
              <w:rPr>
                <w:rFonts w:eastAsia="Times New Roman" w:cs="Times New Roman"/>
                <w:color w:val="000000"/>
                <w:sz w:val="22"/>
              </w:rPr>
              <w:t xml:space="preserve">RR: </w:t>
            </w:r>
            <w:r w:rsidR="00115364">
              <w:rPr>
                <w:rFonts w:eastAsia="Times New Roman" w:cs="Times New Roman"/>
                <w:color w:val="000000"/>
                <w:sz w:val="22"/>
              </w:rPr>
              <w:t>25 vented</w:t>
            </w:r>
          </w:p>
          <w:p w14:paraId="5730F954" w14:textId="274A238E" w:rsidR="006E5047" w:rsidRPr="00C469AE" w:rsidRDefault="006E5047" w:rsidP="006E5047">
            <w:pPr>
              <w:rPr>
                <w:rFonts w:eastAsia="Times New Roman" w:cs="Times New Roman"/>
                <w:color w:val="000000"/>
                <w:sz w:val="22"/>
              </w:rPr>
            </w:pPr>
            <w:r w:rsidRPr="00C469AE">
              <w:rPr>
                <w:rFonts w:eastAsia="Times New Roman" w:cs="Times New Roman"/>
                <w:color w:val="000000"/>
                <w:sz w:val="22"/>
              </w:rPr>
              <w:t>O</w:t>
            </w:r>
            <w:r w:rsidRPr="00C469AE">
              <w:rPr>
                <w:rFonts w:eastAsia="Times New Roman" w:cs="Times New Roman"/>
                <w:color w:val="000000"/>
                <w:sz w:val="22"/>
                <w:vertAlign w:val="subscript"/>
              </w:rPr>
              <w:t>2</w:t>
            </w:r>
            <w:r w:rsidRPr="00C469AE">
              <w:rPr>
                <w:rFonts w:eastAsia="Times New Roman" w:cs="Times New Roman"/>
                <w:color w:val="000000"/>
                <w:sz w:val="22"/>
              </w:rPr>
              <w:t xml:space="preserve">SAT: </w:t>
            </w:r>
            <w:r>
              <w:rPr>
                <w:rFonts w:eastAsia="Times New Roman" w:cs="Times New Roman"/>
                <w:color w:val="000000"/>
                <w:sz w:val="22"/>
              </w:rPr>
              <w:t>80% post-intubation, improvement to 85%</w:t>
            </w:r>
          </w:p>
          <w:p w14:paraId="0CD9DD1E" w14:textId="77777777" w:rsidR="006E5047" w:rsidRDefault="006E5047" w:rsidP="006E5047">
            <w:pPr>
              <w:rPr>
                <w:rFonts w:eastAsia="Times New Roman" w:cs="Times New Roman"/>
                <w:color w:val="000000"/>
                <w:sz w:val="22"/>
              </w:rPr>
            </w:pPr>
            <w:r w:rsidRPr="00C469AE">
              <w:rPr>
                <w:rFonts w:eastAsia="Times New Roman" w:cs="Times New Roman"/>
                <w:color w:val="000000"/>
                <w:sz w:val="22"/>
              </w:rPr>
              <w:t xml:space="preserve">T: </w:t>
            </w:r>
            <w:r>
              <w:rPr>
                <w:rFonts w:eastAsia="Times New Roman" w:cs="Times New Roman"/>
                <w:color w:val="000000"/>
                <w:sz w:val="22"/>
              </w:rPr>
              <w:t>36</w:t>
            </w:r>
            <w:r w:rsidRPr="00C469AE">
              <w:rPr>
                <w:rFonts w:eastAsia="Times New Roman" w:cs="Times New Roman"/>
                <w:color w:val="000000"/>
                <w:sz w:val="22"/>
                <w:vertAlign w:val="superscript"/>
              </w:rPr>
              <w:t>o</w:t>
            </w:r>
            <w:r w:rsidRPr="00C469AE">
              <w:rPr>
                <w:rFonts w:eastAsia="Times New Roman" w:cs="Times New Roman"/>
                <w:color w:val="000000"/>
                <w:sz w:val="22"/>
              </w:rPr>
              <w:t xml:space="preserve">C </w:t>
            </w:r>
          </w:p>
          <w:p w14:paraId="1D0473F5" w14:textId="0F31AA96" w:rsidR="006E5047" w:rsidRPr="00C469AE" w:rsidRDefault="006E5047" w:rsidP="006E5047">
            <w:pPr>
              <w:rPr>
                <w:rFonts w:eastAsia="Times New Roman" w:cs="Times New Roman"/>
                <w:color w:val="000000"/>
                <w:sz w:val="22"/>
              </w:rPr>
            </w:pPr>
            <w:r>
              <w:rPr>
                <w:rFonts w:eastAsia="Times New Roman" w:cs="Times New Roman"/>
                <w:color w:val="000000"/>
                <w:sz w:val="22"/>
              </w:rPr>
              <w:t xml:space="preserve">GCS: </w:t>
            </w:r>
            <w:r w:rsidR="00115364">
              <w:rPr>
                <w:rFonts w:eastAsia="Times New Roman" w:cs="Times New Roman"/>
                <w:color w:val="000000"/>
                <w:sz w:val="22"/>
              </w:rPr>
              <w:t>Sedated</w:t>
            </w:r>
          </w:p>
          <w:p w14:paraId="060C37AF" w14:textId="4EE15059" w:rsidR="00B921EC" w:rsidRPr="00C469AE" w:rsidRDefault="00B921EC" w:rsidP="00EE73DF">
            <w:pPr>
              <w:rPr>
                <w:rFonts w:eastAsia="Times New Roman" w:cs="Times New Roman"/>
                <w:b/>
                <w:color w:val="000000"/>
                <w:sz w:val="22"/>
              </w:rPr>
            </w:pPr>
          </w:p>
          <w:p w14:paraId="1DC0DE16" w14:textId="77777777" w:rsidR="00B921EC" w:rsidRPr="00C469AE" w:rsidRDefault="00B921EC" w:rsidP="00EE73DF">
            <w:pPr>
              <w:rPr>
                <w:rFonts w:eastAsia="Times New Roman" w:cs="Times New Roman"/>
                <w:color w:val="000000"/>
                <w:sz w:val="22"/>
              </w:rPr>
            </w:pPr>
          </w:p>
          <w:p w14:paraId="0B14BD99" w14:textId="77777777" w:rsidR="00B921EC" w:rsidRPr="00C469AE" w:rsidRDefault="00B921EC" w:rsidP="00EE73DF">
            <w:pPr>
              <w:rPr>
                <w:rFonts w:eastAsia="Times New Roman" w:cs="Times New Roman"/>
                <w:color w:val="000000"/>
                <w:sz w:val="22"/>
              </w:rPr>
            </w:pPr>
          </w:p>
          <w:p w14:paraId="35BA54A0" w14:textId="77777777" w:rsidR="00B921EC" w:rsidRPr="00C469AE" w:rsidRDefault="00B921EC" w:rsidP="00EE73DF">
            <w:pPr>
              <w:rPr>
                <w:rFonts w:eastAsia="Times New Roman" w:cs="Times New Roman"/>
                <w:color w:val="000000"/>
                <w:sz w:val="22"/>
              </w:rPr>
            </w:pPr>
          </w:p>
          <w:p w14:paraId="484D40E3" w14:textId="77777777" w:rsidR="00B921EC" w:rsidRPr="00C469AE" w:rsidRDefault="00B921EC" w:rsidP="00EE73DF">
            <w:pPr>
              <w:rPr>
                <w:rFonts w:eastAsia="Times New Roman" w:cs="Times New Roman"/>
                <w:color w:val="000000"/>
                <w:sz w:val="22"/>
              </w:rPr>
            </w:pPr>
          </w:p>
          <w:p w14:paraId="56BF183C" w14:textId="77777777" w:rsidR="00B921EC" w:rsidRPr="00C469AE" w:rsidRDefault="00B921EC" w:rsidP="00EE73DF">
            <w:pPr>
              <w:rPr>
                <w:rFonts w:eastAsia="Times New Roman" w:cs="Times New Roman"/>
                <w:color w:val="000000"/>
                <w:sz w:val="22"/>
              </w:rPr>
            </w:pPr>
          </w:p>
          <w:p w14:paraId="7C11927B" w14:textId="77777777" w:rsidR="00B921EC" w:rsidRPr="00C469AE" w:rsidRDefault="00B921EC" w:rsidP="00EE73DF">
            <w:pPr>
              <w:rPr>
                <w:rFonts w:eastAsia="Times New Roman" w:cs="Times New Roman"/>
                <w:color w:val="000000"/>
                <w:sz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492D6CF9" w14:textId="6E71C153" w:rsidR="00B921EC" w:rsidRPr="00CF4B66" w:rsidRDefault="00C342F9" w:rsidP="00EE73DF">
            <w:pPr>
              <w:rPr>
                <w:rFonts w:eastAsia="Times New Roman" w:cs="Times New Roman"/>
                <w:i/>
                <w:iCs/>
                <w:color w:val="000000"/>
                <w:sz w:val="22"/>
              </w:rPr>
            </w:pPr>
            <w:r w:rsidRPr="00CF4B66">
              <w:rPr>
                <w:rFonts w:eastAsia="Times New Roman" w:cs="Times New Roman"/>
                <w:i/>
                <w:iCs/>
                <w:color w:val="000000"/>
                <w:sz w:val="22"/>
              </w:rPr>
              <w:t>Post intubation the pa</w:t>
            </w:r>
            <w:r w:rsidR="006E5047" w:rsidRPr="00CF4B66">
              <w:rPr>
                <w:rFonts w:eastAsia="Times New Roman" w:cs="Times New Roman"/>
                <w:i/>
                <w:iCs/>
                <w:color w:val="000000"/>
                <w:sz w:val="22"/>
              </w:rPr>
              <w:t xml:space="preserve">tient’s 02 saturations fall.  </w:t>
            </w:r>
          </w:p>
        </w:tc>
        <w:tc>
          <w:tcPr>
            <w:tcW w:w="3379" w:type="dxa"/>
            <w:tcBorders>
              <w:top w:val="single" w:sz="4" w:space="0" w:color="auto"/>
              <w:left w:val="single" w:sz="4" w:space="0" w:color="auto"/>
              <w:bottom w:val="single" w:sz="4" w:space="0" w:color="auto"/>
              <w:right w:val="single" w:sz="4" w:space="0" w:color="auto"/>
            </w:tcBorders>
            <w:shd w:val="clear" w:color="auto" w:fill="auto"/>
          </w:tcPr>
          <w:p w14:paraId="69050B1C" w14:textId="5AF0496F" w:rsidR="00B921EC" w:rsidRPr="00C469AE" w:rsidRDefault="0055594B" w:rsidP="00EE73DF">
            <w:pPr>
              <w:rPr>
                <w:rFonts w:eastAsia="Times New Roman" w:cs="Times New Roman"/>
                <w:color w:val="000000"/>
                <w:sz w:val="22"/>
                <w:u w:val="single"/>
              </w:rPr>
            </w:pPr>
            <w:r>
              <w:rPr>
                <w:rFonts w:eastAsia="Times New Roman" w:cs="Times New Roman"/>
                <w:color w:val="000000"/>
                <w:sz w:val="22"/>
                <w:u w:val="single"/>
              </w:rPr>
              <w:t xml:space="preserve">Expected </w:t>
            </w:r>
            <w:r w:rsidR="00B921EC" w:rsidRPr="00C469AE">
              <w:rPr>
                <w:rFonts w:eastAsia="Times New Roman" w:cs="Times New Roman"/>
                <w:color w:val="000000"/>
                <w:sz w:val="22"/>
                <w:u w:val="single"/>
              </w:rPr>
              <w:t xml:space="preserve">Learner Actions </w:t>
            </w:r>
          </w:p>
          <w:p w14:paraId="5066B415" w14:textId="2CB904C9" w:rsidR="00994091" w:rsidRDefault="00994091"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Confirm 100% Fi02</w:t>
            </w:r>
          </w:p>
          <w:p w14:paraId="50F96750" w14:textId="64B87D7F" w:rsidR="00994091" w:rsidRDefault="00994091"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Confirm ETT placement (EtC</w:t>
            </w:r>
            <w:r w:rsidR="00CE0030">
              <w:rPr>
                <w:rFonts w:eastAsia="Times New Roman" w:cs="Times New Roman"/>
                <w:color w:val="000000"/>
                <w:sz w:val="22"/>
              </w:rPr>
              <w:t>0</w:t>
            </w:r>
            <w:r>
              <w:rPr>
                <w:rFonts w:eastAsia="Times New Roman" w:cs="Times New Roman"/>
                <w:color w:val="000000"/>
                <w:sz w:val="22"/>
              </w:rPr>
              <w:t>2, visual inspection)</w:t>
            </w:r>
          </w:p>
          <w:p w14:paraId="6EA96B34" w14:textId="7B9225F9" w:rsidR="00994091" w:rsidRDefault="00994091"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Suction ETT, assess for tube obstruction</w:t>
            </w:r>
          </w:p>
          <w:p w14:paraId="6E760337" w14:textId="2DDCBB7E" w:rsidR="00994091" w:rsidRPr="00C469AE" w:rsidRDefault="00994091" w:rsidP="00994091">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Assess for Pneumothorax and bronchospasm (US/CXR/listening)</w:t>
            </w:r>
          </w:p>
          <w:p w14:paraId="21CB48A7" w14:textId="42639E63" w:rsidR="00B921EC" w:rsidRPr="00C469AE" w:rsidRDefault="00994091"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Take patient off the ventilator and use bag/valve </w:t>
            </w:r>
          </w:p>
          <w:p w14:paraId="33ABA69E" w14:textId="1E2B7255" w:rsidR="00994091" w:rsidRDefault="00994091" w:rsidP="00994091">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00115364">
              <w:rPr>
                <w:rFonts w:eastAsia="Times New Roman" w:cs="Times New Roman"/>
                <w:color w:val="000000"/>
                <w:sz w:val="22"/>
              </w:rPr>
              <w:t>Modify vent settings (increase PEEP, consider stacking)</w:t>
            </w:r>
          </w:p>
          <w:p w14:paraId="771BCBB2" w14:textId="22D64708" w:rsidR="00994091" w:rsidRDefault="00994091" w:rsidP="00994091">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00115364">
              <w:rPr>
                <w:rFonts w:eastAsia="Times New Roman" w:cs="Times New Roman"/>
                <w:color w:val="000000"/>
                <w:sz w:val="22"/>
              </w:rPr>
              <w:t xml:space="preserve">Deepen sedation, give paralytic if not already given </w:t>
            </w:r>
          </w:p>
          <w:p w14:paraId="2163AC2C" w14:textId="77777777" w:rsidR="00B921EC" w:rsidRDefault="00115364"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Repeat gas, CXR</w:t>
            </w:r>
          </w:p>
          <w:p w14:paraId="4B48F683" w14:textId="43A5B0D1" w:rsidR="00C10D08" w:rsidRPr="00C469AE" w:rsidRDefault="00C10D08" w:rsidP="00EE73DF">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Place NG/OG to decompress the stomach</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3C81352" w14:textId="77777777" w:rsidR="00B921EC" w:rsidRPr="00C469AE" w:rsidRDefault="00B921EC" w:rsidP="00EE73DF">
            <w:pPr>
              <w:rPr>
                <w:rFonts w:eastAsia="Times New Roman" w:cs="Times New Roman"/>
                <w:color w:val="000000"/>
                <w:sz w:val="22"/>
                <w:u w:val="single"/>
              </w:rPr>
            </w:pPr>
            <w:r w:rsidRPr="00C469AE">
              <w:rPr>
                <w:rFonts w:eastAsia="Times New Roman" w:cs="Times New Roman"/>
                <w:color w:val="000000"/>
                <w:sz w:val="22"/>
                <w:u w:val="single"/>
              </w:rPr>
              <w:t>Modifiers</w:t>
            </w:r>
          </w:p>
          <w:p w14:paraId="0A6AF301" w14:textId="67FEA216" w:rsidR="005805EC" w:rsidRDefault="00B921EC" w:rsidP="00EE73DF">
            <w:pPr>
              <w:rPr>
                <w:rFonts w:eastAsia="Times New Roman" w:cs="Times New Roman"/>
                <w:color w:val="000000"/>
                <w:sz w:val="22"/>
              </w:rPr>
            </w:pPr>
            <w:r w:rsidRPr="00C469AE">
              <w:rPr>
                <w:rFonts w:eastAsia="Times New Roman" w:cs="Times New Roman"/>
                <w:color w:val="000000"/>
                <w:sz w:val="22"/>
              </w:rPr>
              <w:t>-</w:t>
            </w:r>
            <w:r w:rsidR="00994091">
              <w:rPr>
                <w:rFonts w:eastAsia="Times New Roman" w:cs="Times New Roman"/>
                <w:color w:val="000000"/>
                <w:sz w:val="22"/>
              </w:rPr>
              <w:t xml:space="preserve"> </w:t>
            </w:r>
            <w:r w:rsidR="005805EC">
              <w:rPr>
                <w:rFonts w:eastAsia="Times New Roman" w:cs="Times New Roman"/>
                <w:color w:val="000000"/>
                <w:sz w:val="22"/>
              </w:rPr>
              <w:t>Give team CXR if ordered</w:t>
            </w:r>
          </w:p>
          <w:p w14:paraId="4D99E503" w14:textId="491436C4" w:rsidR="00B921EC" w:rsidRPr="00C469AE" w:rsidRDefault="005805EC" w:rsidP="00EE73DF">
            <w:pPr>
              <w:rPr>
                <w:rFonts w:eastAsia="Times New Roman" w:cs="Times New Roman"/>
                <w:color w:val="000000"/>
                <w:sz w:val="22"/>
              </w:rPr>
            </w:pPr>
            <w:r>
              <w:rPr>
                <w:rFonts w:eastAsia="Times New Roman" w:cs="Times New Roman"/>
                <w:color w:val="000000"/>
                <w:sz w:val="22"/>
              </w:rPr>
              <w:t xml:space="preserve">- </w:t>
            </w:r>
            <w:r w:rsidR="00994091">
              <w:rPr>
                <w:rFonts w:eastAsia="Times New Roman" w:cs="Times New Roman"/>
                <w:color w:val="000000"/>
                <w:sz w:val="22"/>
              </w:rPr>
              <w:t>Copious secretions come through the ET</w:t>
            </w:r>
            <w:r w:rsidR="00115364">
              <w:rPr>
                <w:rFonts w:eastAsia="Times New Roman" w:cs="Times New Roman"/>
                <w:color w:val="000000"/>
                <w:sz w:val="22"/>
              </w:rPr>
              <w:t>T</w:t>
            </w:r>
            <w:r w:rsidR="00994091">
              <w:rPr>
                <w:rFonts w:eastAsia="Times New Roman" w:cs="Times New Roman"/>
                <w:color w:val="000000"/>
                <w:sz w:val="22"/>
              </w:rPr>
              <w:t>, Sp02 improve to 87%</w:t>
            </w:r>
          </w:p>
          <w:p w14:paraId="52AB1D2C" w14:textId="4DE93A22" w:rsidR="00B921EC" w:rsidRPr="00C469AE" w:rsidRDefault="00755357" w:rsidP="00EE73DF">
            <w:pPr>
              <w:rPr>
                <w:rFonts w:eastAsia="Times New Roman" w:cs="Times New Roman"/>
                <w:color w:val="000000"/>
                <w:sz w:val="22"/>
              </w:rPr>
            </w:pPr>
            <w:r>
              <w:rPr>
                <w:rFonts w:eastAsia="Times New Roman" w:cs="Times New Roman"/>
                <w:color w:val="000000"/>
                <w:sz w:val="22"/>
              </w:rPr>
              <w:t>-</w:t>
            </w:r>
            <w:r w:rsidR="00994091">
              <w:rPr>
                <w:rFonts w:eastAsia="Times New Roman" w:cs="Times New Roman"/>
                <w:color w:val="000000"/>
                <w:sz w:val="22"/>
              </w:rPr>
              <w:t xml:space="preserve"> If team manually bags the patient, note it is difficult to bag </w:t>
            </w:r>
          </w:p>
          <w:p w14:paraId="098AF2F6" w14:textId="5EA532FA" w:rsidR="00B921EC" w:rsidRDefault="00B921EC" w:rsidP="00EE73DF">
            <w:pPr>
              <w:rPr>
                <w:rFonts w:eastAsia="Times New Roman" w:cs="Times New Roman"/>
                <w:color w:val="000000"/>
                <w:sz w:val="22"/>
              </w:rPr>
            </w:pPr>
            <w:r w:rsidRPr="00C469AE">
              <w:rPr>
                <w:rFonts w:eastAsia="Times New Roman" w:cs="Times New Roman"/>
                <w:color w:val="000000"/>
                <w:sz w:val="22"/>
              </w:rPr>
              <w:t>-</w:t>
            </w:r>
            <w:r w:rsidR="00994091">
              <w:rPr>
                <w:rFonts w:eastAsia="Times New Roman" w:cs="Times New Roman"/>
                <w:color w:val="000000"/>
                <w:sz w:val="22"/>
              </w:rPr>
              <w:t xml:space="preserve"> bronchodilator administration</w:t>
            </w:r>
            <w:r w:rsidR="00115364">
              <w:rPr>
                <w:rFonts w:eastAsia="Times New Roman" w:cs="Times New Roman"/>
                <w:color w:val="000000"/>
                <w:sz w:val="22"/>
              </w:rPr>
              <w:t>, increasing PEEP and deepening sedation all improve saturations</w:t>
            </w:r>
          </w:p>
          <w:p w14:paraId="02A18F0B" w14:textId="27DE081A" w:rsidR="00115364" w:rsidRDefault="00115364" w:rsidP="00EE73DF">
            <w:pPr>
              <w:rPr>
                <w:rFonts w:eastAsia="Times New Roman" w:cs="Times New Roman"/>
                <w:color w:val="000000"/>
                <w:sz w:val="22"/>
              </w:rPr>
            </w:pPr>
            <w:r>
              <w:rPr>
                <w:rFonts w:eastAsia="Times New Roman" w:cs="Times New Roman"/>
                <w:color w:val="000000"/>
                <w:sz w:val="22"/>
              </w:rPr>
              <w:t>- if manual BVM, saturations improve to 9</w:t>
            </w:r>
            <w:r w:rsidR="00EE583E">
              <w:rPr>
                <w:rFonts w:eastAsia="Times New Roman" w:cs="Times New Roman"/>
                <w:color w:val="000000"/>
                <w:sz w:val="22"/>
              </w:rPr>
              <w:t>0</w:t>
            </w:r>
            <w:r>
              <w:rPr>
                <w:rFonts w:eastAsia="Times New Roman" w:cs="Times New Roman"/>
                <w:color w:val="000000"/>
                <w:sz w:val="22"/>
              </w:rPr>
              <w:t>%</w:t>
            </w:r>
          </w:p>
          <w:p w14:paraId="607E2CD0" w14:textId="77777777" w:rsidR="00994091" w:rsidRPr="00C469AE" w:rsidRDefault="00994091" w:rsidP="00EE73DF">
            <w:pPr>
              <w:rPr>
                <w:rFonts w:eastAsia="Times New Roman" w:cs="Times New Roman"/>
                <w:color w:val="000000"/>
                <w:sz w:val="22"/>
              </w:rPr>
            </w:pPr>
          </w:p>
          <w:p w14:paraId="32976FE8" w14:textId="77777777" w:rsidR="00B921EC" w:rsidRPr="00C469AE" w:rsidRDefault="00B921EC" w:rsidP="00EE73DF">
            <w:pPr>
              <w:rPr>
                <w:rFonts w:eastAsia="Times New Roman" w:cs="Times New Roman"/>
                <w:color w:val="000000"/>
                <w:sz w:val="22"/>
                <w:u w:val="single"/>
              </w:rPr>
            </w:pPr>
            <w:r w:rsidRPr="00C469AE">
              <w:rPr>
                <w:rFonts w:eastAsia="Times New Roman" w:cs="Times New Roman"/>
                <w:color w:val="000000"/>
                <w:sz w:val="22"/>
                <w:u w:val="single"/>
              </w:rPr>
              <w:t>Triggers</w:t>
            </w:r>
          </w:p>
          <w:p w14:paraId="0558925C" w14:textId="7C9463D8" w:rsidR="00B921EC" w:rsidRPr="00C469AE" w:rsidRDefault="00B921EC" w:rsidP="00EE73DF">
            <w:pPr>
              <w:rPr>
                <w:rFonts w:eastAsia="Times New Roman" w:cs="Times New Roman"/>
                <w:color w:val="000000"/>
                <w:sz w:val="22"/>
              </w:rPr>
            </w:pPr>
            <w:r w:rsidRPr="00C469AE">
              <w:rPr>
                <w:rFonts w:eastAsia="Times New Roman" w:cs="Times New Roman"/>
                <w:color w:val="000000"/>
                <w:sz w:val="22"/>
              </w:rPr>
              <w:t>-</w:t>
            </w:r>
            <w:r w:rsidR="00115364">
              <w:rPr>
                <w:rFonts w:eastAsia="Times New Roman" w:cs="Times New Roman"/>
                <w:color w:val="000000"/>
                <w:sz w:val="22"/>
              </w:rPr>
              <w:t xml:space="preserve"> Move to next stage if removed the patient from the ventilator and apply BVM or 5 minutes have elapsed. </w:t>
            </w:r>
          </w:p>
        </w:tc>
        <w:tc>
          <w:tcPr>
            <w:tcW w:w="3541" w:type="dxa"/>
            <w:tcBorders>
              <w:top w:val="single" w:sz="4" w:space="0" w:color="auto"/>
              <w:left w:val="single" w:sz="4" w:space="0" w:color="auto"/>
              <w:bottom w:val="single" w:sz="4" w:space="0" w:color="auto"/>
              <w:right w:val="single" w:sz="4" w:space="0" w:color="auto"/>
            </w:tcBorders>
          </w:tcPr>
          <w:p w14:paraId="191D0214" w14:textId="5033A363" w:rsidR="00B921EC" w:rsidRPr="006E5047" w:rsidRDefault="00B921EC" w:rsidP="00EE73DF">
            <w:pPr>
              <w:rPr>
                <w:rFonts w:eastAsia="Times New Roman" w:cs="Times New Roman"/>
                <w:color w:val="000000"/>
                <w:sz w:val="22"/>
              </w:rPr>
            </w:pPr>
          </w:p>
        </w:tc>
      </w:tr>
      <w:tr w:rsidR="00115364" w:rsidRPr="00220572" w14:paraId="13C2A1C6" w14:textId="08E57F67" w:rsidTr="006E5047">
        <w:trPr>
          <w:trHeight w:val="256"/>
        </w:trPr>
        <w:tc>
          <w:tcPr>
            <w:tcW w:w="2325" w:type="dxa"/>
            <w:tcBorders>
              <w:top w:val="single" w:sz="4" w:space="0" w:color="auto"/>
              <w:left w:val="single" w:sz="4" w:space="0" w:color="auto"/>
              <w:bottom w:val="single" w:sz="4" w:space="0" w:color="auto"/>
              <w:right w:val="single" w:sz="4" w:space="0" w:color="auto"/>
            </w:tcBorders>
            <w:shd w:val="clear" w:color="auto" w:fill="auto"/>
            <w:noWrap/>
          </w:tcPr>
          <w:p w14:paraId="06AA7F1F" w14:textId="2CB4CD31" w:rsidR="00115364" w:rsidRPr="00C469AE" w:rsidRDefault="00115364" w:rsidP="00115364">
            <w:pPr>
              <w:rPr>
                <w:rFonts w:eastAsia="Times New Roman" w:cs="Times New Roman"/>
                <w:b/>
                <w:color w:val="000000"/>
                <w:sz w:val="22"/>
              </w:rPr>
            </w:pPr>
            <w:r>
              <w:rPr>
                <w:rFonts w:eastAsia="Times New Roman" w:cs="Times New Roman"/>
                <w:b/>
                <w:color w:val="000000"/>
                <w:sz w:val="22"/>
              </w:rPr>
              <w:t>4</w:t>
            </w:r>
            <w:r w:rsidRPr="00C469AE">
              <w:rPr>
                <w:rFonts w:eastAsia="Times New Roman" w:cs="Times New Roman"/>
                <w:b/>
                <w:color w:val="000000"/>
                <w:sz w:val="22"/>
              </w:rPr>
              <w:t xml:space="preserve">. </w:t>
            </w:r>
            <w:r>
              <w:rPr>
                <w:rFonts w:eastAsia="Times New Roman" w:cs="Times New Roman"/>
                <w:b/>
                <w:color w:val="000000"/>
                <w:sz w:val="22"/>
              </w:rPr>
              <w:t>Bradycardia with poor perfusion</w:t>
            </w:r>
          </w:p>
          <w:p w14:paraId="55DB701F" w14:textId="77777777"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t xml:space="preserve">Rhythm: </w:t>
            </w:r>
            <w:r>
              <w:rPr>
                <w:rFonts w:eastAsia="Times New Roman" w:cs="Times New Roman"/>
                <w:color w:val="000000"/>
                <w:sz w:val="22"/>
              </w:rPr>
              <w:t>Sinus</w:t>
            </w:r>
          </w:p>
          <w:p w14:paraId="5E694760" w14:textId="7AC99D18" w:rsidR="00115364" w:rsidRDefault="00115364" w:rsidP="00115364">
            <w:pPr>
              <w:rPr>
                <w:rFonts w:eastAsia="Times New Roman" w:cs="Times New Roman"/>
                <w:color w:val="000000"/>
                <w:sz w:val="22"/>
              </w:rPr>
            </w:pPr>
            <w:r w:rsidRPr="00C469AE">
              <w:rPr>
                <w:rFonts w:eastAsia="Times New Roman" w:cs="Times New Roman"/>
                <w:color w:val="000000"/>
                <w:sz w:val="22"/>
              </w:rPr>
              <w:t xml:space="preserve">HR: </w:t>
            </w:r>
            <w:r>
              <w:rPr>
                <w:rFonts w:eastAsia="Times New Roman" w:cs="Times New Roman"/>
                <w:color w:val="000000"/>
                <w:sz w:val="22"/>
              </w:rPr>
              <w:t xml:space="preserve">50 bpm </w:t>
            </w:r>
          </w:p>
          <w:p w14:paraId="07E42038" w14:textId="77777777"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t xml:space="preserve">BP: </w:t>
            </w:r>
            <w:r>
              <w:rPr>
                <w:rFonts w:eastAsia="Times New Roman" w:cs="Times New Roman"/>
                <w:color w:val="000000"/>
                <w:sz w:val="22"/>
              </w:rPr>
              <w:t>85/40</w:t>
            </w:r>
          </w:p>
          <w:p w14:paraId="55B4BEDD" w14:textId="0E329A78"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t xml:space="preserve">RR: </w:t>
            </w:r>
            <w:r w:rsidR="00CE0030">
              <w:rPr>
                <w:rFonts w:eastAsia="Times New Roman" w:cs="Times New Roman"/>
                <w:color w:val="000000"/>
                <w:sz w:val="22"/>
              </w:rPr>
              <w:t>RR 25 vented</w:t>
            </w:r>
          </w:p>
          <w:p w14:paraId="120AF8CF" w14:textId="20BBA948"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t>O</w:t>
            </w:r>
            <w:r w:rsidRPr="00C469AE">
              <w:rPr>
                <w:rFonts w:eastAsia="Times New Roman" w:cs="Times New Roman"/>
                <w:color w:val="000000"/>
                <w:sz w:val="22"/>
                <w:vertAlign w:val="subscript"/>
              </w:rPr>
              <w:t>2</w:t>
            </w:r>
            <w:r w:rsidRPr="00C469AE">
              <w:rPr>
                <w:rFonts w:eastAsia="Times New Roman" w:cs="Times New Roman"/>
                <w:color w:val="000000"/>
                <w:sz w:val="22"/>
              </w:rPr>
              <w:t xml:space="preserve">SAT: </w:t>
            </w:r>
            <w:r>
              <w:rPr>
                <w:rFonts w:eastAsia="Times New Roman" w:cs="Times New Roman"/>
                <w:color w:val="000000"/>
                <w:sz w:val="22"/>
              </w:rPr>
              <w:t>88% on 100% Fi02</w:t>
            </w:r>
          </w:p>
          <w:p w14:paraId="49F7CC7B" w14:textId="77777777" w:rsidR="00115364" w:rsidRDefault="00115364" w:rsidP="00115364">
            <w:pPr>
              <w:rPr>
                <w:rFonts w:eastAsia="Times New Roman" w:cs="Times New Roman"/>
                <w:color w:val="000000"/>
                <w:sz w:val="22"/>
              </w:rPr>
            </w:pPr>
            <w:r w:rsidRPr="00C469AE">
              <w:rPr>
                <w:rFonts w:eastAsia="Times New Roman" w:cs="Times New Roman"/>
                <w:color w:val="000000"/>
                <w:sz w:val="22"/>
              </w:rPr>
              <w:t xml:space="preserve">T: </w:t>
            </w:r>
            <w:r>
              <w:rPr>
                <w:rFonts w:eastAsia="Times New Roman" w:cs="Times New Roman"/>
                <w:color w:val="000000"/>
                <w:sz w:val="22"/>
              </w:rPr>
              <w:t>36</w:t>
            </w:r>
            <w:r w:rsidRPr="00C469AE">
              <w:rPr>
                <w:rFonts w:eastAsia="Times New Roman" w:cs="Times New Roman"/>
                <w:color w:val="000000"/>
                <w:sz w:val="22"/>
                <w:vertAlign w:val="superscript"/>
              </w:rPr>
              <w:t>o</w:t>
            </w:r>
            <w:r w:rsidRPr="00C469AE">
              <w:rPr>
                <w:rFonts w:eastAsia="Times New Roman" w:cs="Times New Roman"/>
                <w:color w:val="000000"/>
                <w:sz w:val="22"/>
              </w:rPr>
              <w:t xml:space="preserve">C </w:t>
            </w:r>
          </w:p>
          <w:p w14:paraId="426C55C3" w14:textId="359525D6" w:rsidR="00115364" w:rsidRPr="00C469AE" w:rsidRDefault="00115364" w:rsidP="00115364">
            <w:pPr>
              <w:rPr>
                <w:rFonts w:eastAsia="Times New Roman" w:cs="Times New Roman"/>
                <w:color w:val="000000"/>
                <w:sz w:val="22"/>
              </w:rPr>
            </w:pPr>
            <w:r>
              <w:rPr>
                <w:rFonts w:eastAsia="Times New Roman" w:cs="Times New Roman"/>
                <w:color w:val="000000"/>
                <w:sz w:val="22"/>
              </w:rPr>
              <w:t>GCS: Sedated</w:t>
            </w:r>
          </w:p>
          <w:p w14:paraId="5122F3D4" w14:textId="77777777" w:rsidR="00115364" w:rsidRPr="00C469AE" w:rsidRDefault="00115364" w:rsidP="00115364">
            <w:pPr>
              <w:rPr>
                <w:rFonts w:eastAsia="Times New Roman" w:cs="Times New Roman"/>
                <w:b/>
                <w:color w:val="000000"/>
                <w:sz w:val="22"/>
              </w:rPr>
            </w:pPr>
          </w:p>
          <w:p w14:paraId="44F0EBA0" w14:textId="77777777" w:rsidR="00115364" w:rsidRPr="00C469AE" w:rsidRDefault="00115364" w:rsidP="00115364">
            <w:pPr>
              <w:rPr>
                <w:rFonts w:eastAsia="Times New Roman" w:cs="Times New Roman"/>
                <w:color w:val="000000"/>
                <w:sz w:val="22"/>
              </w:rPr>
            </w:pPr>
          </w:p>
          <w:p w14:paraId="698C2A45" w14:textId="77777777" w:rsidR="00115364" w:rsidRPr="00C469AE" w:rsidRDefault="00115364" w:rsidP="00115364">
            <w:pPr>
              <w:rPr>
                <w:rFonts w:eastAsia="Times New Roman" w:cs="Times New Roman"/>
                <w:color w:val="000000"/>
                <w:sz w:val="22"/>
              </w:rPr>
            </w:pPr>
          </w:p>
          <w:p w14:paraId="413E8E68" w14:textId="77777777" w:rsidR="00115364" w:rsidRPr="00C469AE" w:rsidRDefault="00115364" w:rsidP="00115364">
            <w:pPr>
              <w:rPr>
                <w:rFonts w:eastAsia="Times New Roman" w:cs="Times New Roman"/>
                <w:color w:val="000000"/>
                <w:sz w:val="22"/>
              </w:rPr>
            </w:pPr>
          </w:p>
          <w:p w14:paraId="17E9F07E" w14:textId="77777777" w:rsidR="00115364" w:rsidRPr="00C469AE" w:rsidRDefault="00115364" w:rsidP="00115364">
            <w:pPr>
              <w:rPr>
                <w:rFonts w:eastAsia="Times New Roman" w:cs="Times New Roman"/>
                <w:color w:val="000000"/>
                <w:sz w:val="22"/>
              </w:rPr>
            </w:pPr>
          </w:p>
          <w:p w14:paraId="4AE6D810" w14:textId="77777777" w:rsidR="00115364" w:rsidRPr="00C469AE" w:rsidRDefault="00115364" w:rsidP="00115364">
            <w:pPr>
              <w:rPr>
                <w:rFonts w:eastAsia="Times New Roman" w:cs="Times New Roman"/>
                <w:color w:val="000000"/>
                <w:sz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6C0AD968" w14:textId="125C0D22" w:rsidR="00115364" w:rsidRPr="00CF4B66" w:rsidRDefault="00115364" w:rsidP="00115364">
            <w:pPr>
              <w:rPr>
                <w:rFonts w:eastAsia="Times New Roman" w:cs="Times New Roman"/>
                <w:i/>
                <w:iCs/>
                <w:color w:val="000000"/>
                <w:sz w:val="22"/>
              </w:rPr>
            </w:pPr>
            <w:r w:rsidRPr="00CF4B66">
              <w:rPr>
                <w:rFonts w:eastAsia="Times New Roman" w:cs="Times New Roman"/>
                <w:i/>
                <w:iCs/>
                <w:color w:val="000000"/>
                <w:sz w:val="22"/>
              </w:rPr>
              <w:lastRenderedPageBreak/>
              <w:t>Despite the team’s best efforts to troublesho</w:t>
            </w:r>
            <w:r w:rsidR="00EE583E" w:rsidRPr="00CF4B66">
              <w:rPr>
                <w:rFonts w:eastAsia="Times New Roman" w:cs="Times New Roman"/>
                <w:i/>
                <w:iCs/>
                <w:color w:val="000000"/>
                <w:sz w:val="22"/>
              </w:rPr>
              <w:t>o</w:t>
            </w:r>
            <w:r w:rsidRPr="00CF4B66">
              <w:rPr>
                <w:rFonts w:eastAsia="Times New Roman" w:cs="Times New Roman"/>
                <w:i/>
                <w:iCs/>
                <w:color w:val="000000"/>
                <w:sz w:val="22"/>
              </w:rPr>
              <w:t xml:space="preserve">t the post-intubation hypoxemia, the patient’s heart rate falls to below 60. </w:t>
            </w:r>
          </w:p>
          <w:p w14:paraId="705DB803" w14:textId="77777777" w:rsidR="00115364" w:rsidRPr="00CF4B66" w:rsidRDefault="00115364" w:rsidP="00115364">
            <w:pPr>
              <w:rPr>
                <w:rFonts w:eastAsia="Times New Roman" w:cs="Times New Roman"/>
                <w:i/>
                <w:iCs/>
                <w:color w:val="000000"/>
                <w:sz w:val="22"/>
              </w:rPr>
            </w:pPr>
          </w:p>
          <w:p w14:paraId="14FBC0DF" w14:textId="4EF0DF85" w:rsidR="00115364" w:rsidRPr="00C469AE" w:rsidRDefault="00115364" w:rsidP="00115364">
            <w:pPr>
              <w:rPr>
                <w:rFonts w:eastAsia="Times New Roman" w:cs="Times New Roman"/>
                <w:color w:val="000000"/>
                <w:sz w:val="22"/>
              </w:rPr>
            </w:pPr>
            <w:r w:rsidRPr="00CF4B66">
              <w:rPr>
                <w:rFonts w:eastAsia="Times New Roman" w:cs="Times New Roman"/>
                <w:i/>
                <w:iCs/>
                <w:color w:val="000000"/>
                <w:sz w:val="22"/>
              </w:rPr>
              <w:t xml:space="preserve">Child is intubated, sedated, and has </w:t>
            </w:r>
            <w:r w:rsidRPr="00CF4B66">
              <w:rPr>
                <w:rFonts w:eastAsia="Times New Roman" w:cs="Times New Roman"/>
                <w:i/>
                <w:iCs/>
                <w:color w:val="000000"/>
                <w:sz w:val="22"/>
              </w:rPr>
              <w:lastRenderedPageBreak/>
              <w:t>signs of poor perfusion</w:t>
            </w:r>
            <w:r>
              <w:rPr>
                <w:rFonts w:eastAsia="Times New Roman" w:cs="Times New Roman"/>
                <w:color w:val="000000"/>
                <w:sz w:val="22"/>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tcPr>
          <w:p w14:paraId="7AF621B8" w14:textId="26984A1F" w:rsidR="00115364" w:rsidRPr="00C469AE" w:rsidRDefault="00115364" w:rsidP="00115364">
            <w:pPr>
              <w:rPr>
                <w:rFonts w:eastAsia="Times New Roman" w:cs="Times New Roman"/>
                <w:color w:val="000000"/>
                <w:sz w:val="22"/>
                <w:u w:val="single"/>
              </w:rPr>
            </w:pPr>
            <w:r>
              <w:rPr>
                <w:rFonts w:eastAsia="Times New Roman" w:cs="Times New Roman"/>
                <w:color w:val="000000"/>
                <w:sz w:val="22"/>
                <w:u w:val="single"/>
              </w:rPr>
              <w:lastRenderedPageBreak/>
              <w:t xml:space="preserve">Expected </w:t>
            </w:r>
            <w:r w:rsidRPr="00C469AE">
              <w:rPr>
                <w:rFonts w:eastAsia="Times New Roman" w:cs="Times New Roman"/>
                <w:color w:val="000000"/>
                <w:sz w:val="22"/>
                <w:u w:val="single"/>
              </w:rPr>
              <w:t xml:space="preserve">Learner Actions </w:t>
            </w:r>
          </w:p>
          <w:p w14:paraId="4F787AC4" w14:textId="7A4D6B18"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Recognize pediatric bradycardia as an emergency </w:t>
            </w:r>
          </w:p>
          <w:p w14:paraId="1CAFE938" w14:textId="3418A3A8"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Start CPR given HR &lt; 60 bpm </w:t>
            </w:r>
          </w:p>
          <w:p w14:paraId="06A604D7" w14:textId="2A147370"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Give PALS Epi (0.01 mg/kg IV)</w:t>
            </w:r>
          </w:p>
          <w:p w14:paraId="54141FE7" w14:textId="3ADEE1D0"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Pr>
                <w:rFonts w:eastAsia="Times New Roman" w:cs="Times New Roman"/>
                <w:color w:val="000000"/>
                <w:sz w:val="22"/>
              </w:rPr>
              <w:t xml:space="preserve">Give PALS atropine dose (0.02 mg/kg) </w:t>
            </w:r>
          </w:p>
          <w:p w14:paraId="2318BE0E" w14:textId="7F11244C" w:rsidR="00115364" w:rsidRPr="00C469AE" w:rsidRDefault="00115364" w:rsidP="00115364">
            <w:pPr>
              <w:rPr>
                <w:rFonts w:eastAsia="Times New Roman" w:cs="Times New Roman"/>
                <w:color w:val="000000"/>
                <w:sz w:val="22"/>
              </w:rPr>
            </w:pPr>
            <w:r w:rsidRPr="00C469AE">
              <w:rPr>
                <w:rFonts w:eastAsia="Times New Roman" w:cs="Times New Roman"/>
                <w:color w:val="000000"/>
                <w:sz w:val="22"/>
              </w:rPr>
              <w:fldChar w:fldCharType="begin">
                <w:ffData>
                  <w:name w:val="Check54"/>
                  <w:enabled/>
                  <w:calcOnExit w:val="0"/>
                  <w:checkBox>
                    <w:sizeAuto/>
                    <w:default w:val="0"/>
                  </w:checkBox>
                </w:ffData>
              </w:fldChar>
            </w:r>
            <w:r w:rsidRPr="00C469AE">
              <w:rPr>
                <w:rFonts w:eastAsia="Times New Roman" w:cs="Times New Roman"/>
                <w:color w:val="000000"/>
                <w:sz w:val="22"/>
              </w:rPr>
              <w:instrText xml:space="preserve"> FORMCHECKBOX </w:instrText>
            </w:r>
            <w:r w:rsidR="00000000">
              <w:rPr>
                <w:rFonts w:eastAsia="Times New Roman" w:cs="Times New Roman"/>
                <w:color w:val="000000"/>
                <w:sz w:val="22"/>
              </w:rPr>
            </w:r>
            <w:r w:rsidR="00000000">
              <w:rPr>
                <w:rFonts w:eastAsia="Times New Roman" w:cs="Times New Roman"/>
                <w:color w:val="000000"/>
                <w:sz w:val="22"/>
              </w:rPr>
              <w:fldChar w:fldCharType="separate"/>
            </w:r>
            <w:r w:rsidRPr="00C469AE">
              <w:rPr>
                <w:rFonts w:eastAsia="Times New Roman" w:cs="Times New Roman"/>
                <w:color w:val="000000"/>
                <w:sz w:val="22"/>
              </w:rPr>
              <w:fldChar w:fldCharType="end"/>
            </w:r>
            <w:r w:rsidR="001C2649">
              <w:rPr>
                <w:rFonts w:eastAsia="Times New Roman" w:cs="Times New Roman"/>
                <w:color w:val="000000"/>
                <w:sz w:val="22"/>
              </w:rPr>
              <w:t xml:space="preserve">Call for help (PICU, code ECMO </w:t>
            </w:r>
          </w:p>
          <w:p w14:paraId="49FF9596" w14:textId="77777777" w:rsidR="00115364" w:rsidRPr="00C469AE" w:rsidRDefault="00115364" w:rsidP="00115364">
            <w:pPr>
              <w:rPr>
                <w:rFonts w:eastAsia="Times New Roman" w:cs="Times New Roman"/>
                <w:color w:val="000000"/>
                <w:sz w:val="22"/>
              </w:rPr>
            </w:pP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3AF89C62" w14:textId="77777777" w:rsidR="00115364" w:rsidRPr="00C469AE" w:rsidRDefault="00115364" w:rsidP="00115364">
            <w:pPr>
              <w:rPr>
                <w:rFonts w:eastAsia="Times New Roman" w:cs="Times New Roman"/>
                <w:color w:val="000000"/>
                <w:sz w:val="22"/>
                <w:u w:val="single"/>
              </w:rPr>
            </w:pPr>
            <w:r w:rsidRPr="00C469AE">
              <w:rPr>
                <w:rFonts w:eastAsia="Times New Roman" w:cs="Times New Roman"/>
                <w:color w:val="000000"/>
                <w:sz w:val="22"/>
                <w:u w:val="single"/>
              </w:rPr>
              <w:t>Modifiers</w:t>
            </w:r>
          </w:p>
          <w:p w14:paraId="7758CBDB" w14:textId="0523DB6E" w:rsidR="00115364" w:rsidRPr="00EE583E" w:rsidRDefault="00EE583E" w:rsidP="00EE583E">
            <w:pPr>
              <w:rPr>
                <w:rFonts w:eastAsia="Times New Roman" w:cs="Times New Roman"/>
                <w:color w:val="000000"/>
                <w:sz w:val="22"/>
              </w:rPr>
            </w:pPr>
            <w:r w:rsidRPr="00EE583E">
              <w:rPr>
                <w:rFonts w:eastAsia="Times New Roman" w:cs="Times New Roman"/>
                <w:color w:val="000000"/>
                <w:sz w:val="22"/>
              </w:rPr>
              <w:t>-</w:t>
            </w:r>
            <w:r>
              <w:rPr>
                <w:rFonts w:eastAsia="Times New Roman" w:cs="Times New Roman"/>
                <w:color w:val="000000"/>
                <w:sz w:val="22"/>
              </w:rPr>
              <w:t xml:space="preserve"> </w:t>
            </w:r>
            <w:r w:rsidRPr="00EE583E">
              <w:rPr>
                <w:rFonts w:eastAsia="Times New Roman" w:cs="Times New Roman"/>
                <w:color w:val="000000"/>
                <w:sz w:val="22"/>
              </w:rPr>
              <w:t xml:space="preserve">Team may continue trouble shooting the post-intubation hypoxemia </w:t>
            </w:r>
          </w:p>
          <w:p w14:paraId="100AA95F" w14:textId="77777777" w:rsidR="001C2649" w:rsidRPr="00C469AE" w:rsidRDefault="001C2649" w:rsidP="00115364">
            <w:pPr>
              <w:rPr>
                <w:rFonts w:eastAsia="Times New Roman" w:cs="Times New Roman"/>
                <w:color w:val="000000"/>
                <w:sz w:val="22"/>
              </w:rPr>
            </w:pPr>
          </w:p>
          <w:p w14:paraId="24917FD4" w14:textId="77777777" w:rsidR="00115364" w:rsidRPr="00C469AE" w:rsidRDefault="00115364" w:rsidP="00115364">
            <w:pPr>
              <w:rPr>
                <w:rFonts w:eastAsia="Times New Roman" w:cs="Times New Roman"/>
                <w:color w:val="000000"/>
                <w:sz w:val="22"/>
                <w:u w:val="single"/>
              </w:rPr>
            </w:pPr>
            <w:r w:rsidRPr="00C469AE">
              <w:rPr>
                <w:rFonts w:eastAsia="Times New Roman" w:cs="Times New Roman"/>
                <w:color w:val="000000"/>
                <w:sz w:val="22"/>
                <w:u w:val="single"/>
              </w:rPr>
              <w:t>Triggers</w:t>
            </w:r>
          </w:p>
          <w:p w14:paraId="00AAE588" w14:textId="0FEBEB7A" w:rsidR="001C2649" w:rsidRPr="00C469AE" w:rsidRDefault="00115364" w:rsidP="001C2649">
            <w:pPr>
              <w:rPr>
                <w:rFonts w:eastAsia="Times New Roman" w:cs="Times New Roman"/>
                <w:color w:val="000000"/>
                <w:sz w:val="22"/>
              </w:rPr>
            </w:pPr>
            <w:r w:rsidRPr="00C469AE">
              <w:rPr>
                <w:rFonts w:eastAsia="Times New Roman" w:cs="Times New Roman"/>
                <w:color w:val="000000"/>
                <w:sz w:val="22"/>
              </w:rPr>
              <w:t>-</w:t>
            </w:r>
            <w:r w:rsidR="001C2649">
              <w:rPr>
                <w:rFonts w:eastAsia="Times New Roman" w:cs="Times New Roman"/>
                <w:color w:val="000000"/>
                <w:sz w:val="22"/>
              </w:rPr>
              <w:t xml:space="preserve"> At first pulse check, HR increases to 100 bpm and the case ends. </w:t>
            </w:r>
          </w:p>
          <w:p w14:paraId="4FF56222" w14:textId="4BA5BEA9" w:rsidR="00115364" w:rsidRPr="00C469AE" w:rsidRDefault="00115364" w:rsidP="00115364">
            <w:pPr>
              <w:rPr>
                <w:rFonts w:eastAsia="Times New Roman" w:cs="Times New Roman"/>
                <w:color w:val="000000"/>
                <w:sz w:val="22"/>
              </w:rPr>
            </w:pPr>
          </w:p>
        </w:tc>
        <w:tc>
          <w:tcPr>
            <w:tcW w:w="3541" w:type="dxa"/>
            <w:tcBorders>
              <w:top w:val="single" w:sz="4" w:space="0" w:color="auto"/>
              <w:left w:val="single" w:sz="4" w:space="0" w:color="auto"/>
              <w:bottom w:val="single" w:sz="4" w:space="0" w:color="auto"/>
              <w:right w:val="single" w:sz="4" w:space="0" w:color="auto"/>
            </w:tcBorders>
          </w:tcPr>
          <w:p w14:paraId="6755467E" w14:textId="7903DECE" w:rsidR="00115364" w:rsidRPr="001C2649" w:rsidRDefault="001C2649" w:rsidP="00115364">
            <w:pPr>
              <w:rPr>
                <w:rFonts w:eastAsia="Times New Roman" w:cs="Times New Roman"/>
                <w:color w:val="000000"/>
                <w:sz w:val="22"/>
              </w:rPr>
            </w:pPr>
            <w:r w:rsidRPr="001C2649">
              <w:rPr>
                <w:rFonts w:eastAsia="Times New Roman" w:cs="Times New Roman"/>
                <w:color w:val="000000"/>
                <w:sz w:val="22"/>
              </w:rPr>
              <w:t xml:space="preserve">Team should recognize hypoxia as the most likely cause of bradycardia. They can consider </w:t>
            </w:r>
            <w:r w:rsidR="00C604D8">
              <w:rPr>
                <w:rFonts w:eastAsia="Times New Roman" w:cs="Times New Roman"/>
                <w:color w:val="000000"/>
                <w:sz w:val="22"/>
              </w:rPr>
              <w:t>a broad differential including h</w:t>
            </w:r>
            <w:r w:rsidRPr="001C2649">
              <w:rPr>
                <w:rFonts w:eastAsia="Times New Roman" w:cs="Times New Roman"/>
                <w:color w:val="000000"/>
                <w:sz w:val="22"/>
              </w:rPr>
              <w:t xml:space="preserve">ypothermia (recheck temp), meds (sedating infusions), glucose </w:t>
            </w:r>
          </w:p>
        </w:tc>
      </w:tr>
    </w:tbl>
    <w:p w14:paraId="3C3D3FC9" w14:textId="415524DB" w:rsidR="00755357" w:rsidRDefault="00755357" w:rsidP="002E4C6C">
      <w:pPr>
        <w:rPr>
          <w:sz w:val="28"/>
        </w:rPr>
        <w:sectPr w:rsidR="00755357" w:rsidSect="00B921EC">
          <w:headerReference w:type="default" r:id="rId11"/>
          <w:footerReference w:type="default" r:id="rId12"/>
          <w:pgSz w:w="15840" w:h="12240" w:orient="landscape"/>
          <w:pgMar w:top="142" w:right="142" w:bottom="142" w:left="142" w:header="708" w:footer="576" w:gutter="0"/>
          <w:cols w:space="708"/>
          <w:docGrid w:linePitch="360"/>
        </w:sectPr>
      </w:pPr>
    </w:p>
    <w:p w14:paraId="272C7601" w14:textId="19193C9D" w:rsidR="006C1282" w:rsidRPr="0085295C" w:rsidRDefault="0075589F" w:rsidP="006C1282">
      <w:pPr>
        <w:ind w:firstLine="360"/>
        <w:rPr>
          <w:b/>
          <w:sz w:val="28"/>
        </w:rPr>
      </w:pPr>
      <w:r>
        <w:rPr>
          <w:b/>
          <w:sz w:val="28"/>
        </w:rPr>
        <w:lastRenderedPageBreak/>
        <w:t xml:space="preserve">Appendix </w:t>
      </w:r>
      <w:r w:rsidR="004C1074">
        <w:rPr>
          <w:b/>
          <w:sz w:val="28"/>
        </w:rPr>
        <w:t>A</w:t>
      </w:r>
      <w:r w:rsidR="00F8438B" w:rsidRPr="0085295C">
        <w:rPr>
          <w:b/>
          <w:sz w:val="28"/>
        </w:rPr>
        <w:t>: Laboratory Results</w:t>
      </w:r>
    </w:p>
    <w:p w14:paraId="6FB7D582" w14:textId="77777777" w:rsidR="006C1282" w:rsidRDefault="006C1282" w:rsidP="006C1282"/>
    <w:tbl>
      <w:tblPr>
        <w:tblStyle w:val="TableGrid"/>
        <w:tblW w:w="11057" w:type="dxa"/>
        <w:tblInd w:w="567" w:type="dxa"/>
        <w:tblBorders>
          <w:insideH w:val="none" w:sz="0" w:space="0" w:color="auto"/>
          <w:insideV w:val="none" w:sz="0" w:space="0" w:color="auto"/>
        </w:tblBorders>
        <w:tblLook w:val="04A0" w:firstRow="1" w:lastRow="0" w:firstColumn="1" w:lastColumn="0" w:noHBand="0" w:noVBand="1"/>
      </w:tblPr>
      <w:tblGrid>
        <w:gridCol w:w="11057"/>
      </w:tblGrid>
      <w:tr w:rsidR="004A07FD" w14:paraId="3D32793E" w14:textId="77777777" w:rsidTr="00F95CC3">
        <w:tc>
          <w:tcPr>
            <w:tcW w:w="11057" w:type="dxa"/>
          </w:tcPr>
          <w:p w14:paraId="68A644C2" w14:textId="77777777" w:rsidR="004A07FD" w:rsidRPr="0038399E" w:rsidRDefault="004A07FD" w:rsidP="006C1282">
            <w:pPr>
              <w:rPr>
                <w:u w:val="single"/>
              </w:rPr>
            </w:pPr>
            <w:r w:rsidRPr="0038399E">
              <w:rPr>
                <w:u w:val="single"/>
              </w:rPr>
              <w:t>CBC</w:t>
            </w:r>
          </w:p>
          <w:p w14:paraId="4DA8BD3D" w14:textId="77777777" w:rsidR="004A07FD" w:rsidRPr="00BF5C7B" w:rsidRDefault="004A07FD" w:rsidP="006C1282">
            <w:r>
              <w:t xml:space="preserve"> </w:t>
            </w:r>
            <w:r w:rsidRPr="00BF5C7B">
              <w:t>WBC</w:t>
            </w:r>
            <w:r>
              <w:t xml:space="preserve"> 10 </w:t>
            </w:r>
          </w:p>
          <w:p w14:paraId="5D70A32D" w14:textId="77777777" w:rsidR="004A07FD" w:rsidRDefault="004A07FD" w:rsidP="006C1282">
            <w:r>
              <w:t xml:space="preserve"> Hgb 125</w:t>
            </w:r>
          </w:p>
          <w:p w14:paraId="4530E344" w14:textId="77777777" w:rsidR="004A07FD" w:rsidRDefault="004A07FD" w:rsidP="006C1282">
            <w:r>
              <w:t xml:space="preserve"> </w:t>
            </w:r>
            <w:proofErr w:type="spellStart"/>
            <w:r>
              <w:t>Plt</w:t>
            </w:r>
            <w:proofErr w:type="spellEnd"/>
            <w:r>
              <w:t xml:space="preserve"> 325</w:t>
            </w:r>
          </w:p>
          <w:p w14:paraId="7F8B9372" w14:textId="77777777" w:rsidR="004A07FD" w:rsidRDefault="004A07FD" w:rsidP="006C1282"/>
          <w:p w14:paraId="28A48443" w14:textId="77777777" w:rsidR="004A07FD" w:rsidRPr="0038399E" w:rsidRDefault="004A07FD" w:rsidP="006C1282">
            <w:pPr>
              <w:rPr>
                <w:u w:val="single"/>
              </w:rPr>
            </w:pPr>
            <w:proofErr w:type="spellStart"/>
            <w:r w:rsidRPr="0038399E">
              <w:rPr>
                <w:u w:val="single"/>
              </w:rPr>
              <w:t>Lytes</w:t>
            </w:r>
            <w:proofErr w:type="spellEnd"/>
          </w:p>
          <w:p w14:paraId="4A72BDF4" w14:textId="77777777" w:rsidR="004A07FD" w:rsidRDefault="004A07FD" w:rsidP="006C1282">
            <w:r>
              <w:t xml:space="preserve"> Na 135</w:t>
            </w:r>
          </w:p>
          <w:p w14:paraId="2EEE1BA6" w14:textId="77777777" w:rsidR="004A07FD" w:rsidRDefault="004A07FD" w:rsidP="006C1282">
            <w:r>
              <w:t xml:space="preserve"> K 4.8</w:t>
            </w:r>
          </w:p>
          <w:p w14:paraId="7FA77941" w14:textId="77777777" w:rsidR="004A07FD" w:rsidRDefault="004A07FD" w:rsidP="006C1282">
            <w:r>
              <w:t xml:space="preserve"> Cl 100</w:t>
            </w:r>
          </w:p>
          <w:p w14:paraId="56E3BD87" w14:textId="77777777" w:rsidR="004A07FD" w:rsidRPr="002761B1" w:rsidRDefault="004A07FD" w:rsidP="006C1282">
            <w:r>
              <w:t xml:space="preserve"> HCO</w:t>
            </w:r>
            <w:r>
              <w:rPr>
                <w:vertAlign w:val="subscript"/>
              </w:rPr>
              <w:t xml:space="preserve">3 </w:t>
            </w:r>
            <w:r>
              <w:t>12</w:t>
            </w:r>
          </w:p>
          <w:p w14:paraId="79EADB40" w14:textId="77777777" w:rsidR="004A07FD" w:rsidRPr="0038399E" w:rsidRDefault="004A07FD" w:rsidP="006C1282">
            <w:r>
              <w:t xml:space="preserve"> AG 18</w:t>
            </w:r>
          </w:p>
          <w:p w14:paraId="41EA2614" w14:textId="77777777" w:rsidR="004A07FD" w:rsidRDefault="004A07FD" w:rsidP="006C1282">
            <w:r>
              <w:t xml:space="preserve"> Urea 4</w:t>
            </w:r>
          </w:p>
          <w:p w14:paraId="4EC3A29C" w14:textId="31A12686" w:rsidR="004A07FD" w:rsidRDefault="004A07FD" w:rsidP="006C1282">
            <w:r>
              <w:t xml:space="preserve"> Cr 40 </w:t>
            </w:r>
          </w:p>
          <w:p w14:paraId="4242103D" w14:textId="77777777" w:rsidR="004A07FD" w:rsidRDefault="004A07FD" w:rsidP="006C1282">
            <w:r>
              <w:t xml:space="preserve"> Glucose 5.0</w:t>
            </w:r>
          </w:p>
          <w:p w14:paraId="7B75DEA1" w14:textId="77777777" w:rsidR="004A07FD" w:rsidRDefault="004A07FD" w:rsidP="006C1282"/>
          <w:p w14:paraId="73EACAF5" w14:textId="77777777" w:rsidR="004A07FD" w:rsidRPr="0038399E" w:rsidRDefault="004A07FD" w:rsidP="002D1662">
            <w:pPr>
              <w:rPr>
                <w:u w:val="single"/>
              </w:rPr>
            </w:pPr>
            <w:r w:rsidRPr="0038399E">
              <w:rPr>
                <w:u w:val="single"/>
              </w:rPr>
              <w:t>VBG</w:t>
            </w:r>
          </w:p>
          <w:p w14:paraId="11791E9B" w14:textId="0FF99F21" w:rsidR="004A07FD" w:rsidRDefault="004A07FD" w:rsidP="002D1662">
            <w:r>
              <w:t xml:space="preserve"> pH 7.</w:t>
            </w:r>
            <w:r w:rsidR="00CE0030">
              <w:t>20</w:t>
            </w:r>
          </w:p>
          <w:p w14:paraId="6E97CEB0" w14:textId="77777777" w:rsidR="004A07FD" w:rsidRPr="002761B1" w:rsidRDefault="004A07FD" w:rsidP="002D1662">
            <w:r>
              <w:t xml:space="preserve"> pCO</w:t>
            </w:r>
            <w:r>
              <w:rPr>
                <w:vertAlign w:val="subscript"/>
              </w:rPr>
              <w:t>2</w:t>
            </w:r>
            <w:r>
              <w:t xml:space="preserve"> 20</w:t>
            </w:r>
          </w:p>
          <w:p w14:paraId="50E1207C" w14:textId="0E4FB9AD" w:rsidR="004A07FD" w:rsidRPr="00EE256B" w:rsidRDefault="004A07FD" w:rsidP="002D1662">
            <w:r>
              <w:t xml:space="preserve"> pO</w:t>
            </w:r>
            <w:r>
              <w:rPr>
                <w:vertAlign w:val="subscript"/>
              </w:rPr>
              <w:t>2</w:t>
            </w:r>
            <w:r>
              <w:t xml:space="preserve"> 60 </w:t>
            </w:r>
          </w:p>
          <w:p w14:paraId="67A81A46" w14:textId="2392D0E8" w:rsidR="004A07FD" w:rsidRPr="00EE256B" w:rsidRDefault="004A07FD" w:rsidP="002D1662">
            <w:r>
              <w:t xml:space="preserve"> HCO</w:t>
            </w:r>
            <w:r>
              <w:rPr>
                <w:vertAlign w:val="subscript"/>
              </w:rPr>
              <w:t xml:space="preserve">3 </w:t>
            </w:r>
            <w:r>
              <w:t xml:space="preserve">12 </w:t>
            </w:r>
          </w:p>
          <w:p w14:paraId="26DE676D" w14:textId="4FF1B37C" w:rsidR="004A07FD" w:rsidRPr="004A07FD" w:rsidRDefault="004A07FD" w:rsidP="006C1282">
            <w:r>
              <w:t xml:space="preserve"> Lactate 5</w:t>
            </w:r>
          </w:p>
        </w:tc>
      </w:tr>
    </w:tbl>
    <w:p w14:paraId="3D369BC3" w14:textId="77777777" w:rsidR="00CE3EEE" w:rsidRDefault="00CE3EEE" w:rsidP="009457B0">
      <w:pPr>
        <w:rPr>
          <w:sz w:val="28"/>
        </w:rPr>
      </w:pPr>
    </w:p>
    <w:p w14:paraId="730258FC" w14:textId="3C1CB0E3" w:rsidR="00CE3EEE" w:rsidRDefault="00CE3EEE">
      <w:pPr>
        <w:rPr>
          <w:sz w:val="28"/>
        </w:rPr>
      </w:pPr>
      <w:r>
        <w:rPr>
          <w:sz w:val="28"/>
        </w:rPr>
        <w:br w:type="page"/>
      </w:r>
    </w:p>
    <w:p w14:paraId="1D647C39" w14:textId="72DC176E" w:rsidR="00CE3EEE" w:rsidRPr="0085295C" w:rsidRDefault="0075589F" w:rsidP="00CE3EEE">
      <w:pPr>
        <w:ind w:firstLine="360"/>
        <w:rPr>
          <w:b/>
          <w:sz w:val="28"/>
        </w:rPr>
      </w:pPr>
      <w:r>
        <w:rPr>
          <w:b/>
          <w:sz w:val="28"/>
        </w:rPr>
        <w:lastRenderedPageBreak/>
        <w:t xml:space="preserve">Appendix </w:t>
      </w:r>
      <w:r w:rsidR="004C1074">
        <w:rPr>
          <w:b/>
          <w:sz w:val="28"/>
        </w:rPr>
        <w:t>B</w:t>
      </w:r>
      <w:r w:rsidR="0085295C" w:rsidRPr="0085295C">
        <w:rPr>
          <w:b/>
          <w:sz w:val="28"/>
        </w:rPr>
        <w:t>: ECGs, X-rays, Ultrasounds</w:t>
      </w:r>
      <w:r w:rsidR="0081320E" w:rsidRPr="0085295C">
        <w:rPr>
          <w:b/>
          <w:sz w:val="28"/>
        </w:rPr>
        <w:t xml:space="preserve"> and Pictures</w:t>
      </w:r>
    </w:p>
    <w:p w14:paraId="32FE4CBB" w14:textId="77777777" w:rsidR="00CE3EEE" w:rsidRDefault="00CE3EEE" w:rsidP="00CE3EEE"/>
    <w:tbl>
      <w:tblPr>
        <w:tblStyle w:val="TableGrid"/>
        <w:tblW w:w="11057" w:type="dxa"/>
        <w:tblInd w:w="567" w:type="dxa"/>
        <w:tblBorders>
          <w:insideH w:val="none" w:sz="0" w:space="0" w:color="auto"/>
          <w:insideV w:val="none" w:sz="0" w:space="0" w:color="auto"/>
        </w:tblBorders>
        <w:tblLook w:val="04A0" w:firstRow="1" w:lastRow="0" w:firstColumn="1" w:lastColumn="0" w:noHBand="0" w:noVBand="1"/>
      </w:tblPr>
      <w:tblGrid>
        <w:gridCol w:w="11379"/>
      </w:tblGrid>
      <w:tr w:rsidR="00CE3EEE" w:rsidRPr="005C747C" w14:paraId="0FD4A6FB" w14:textId="77777777" w:rsidTr="0085295C">
        <w:tc>
          <w:tcPr>
            <w:tcW w:w="11406" w:type="dxa"/>
          </w:tcPr>
          <w:p w14:paraId="52B72153" w14:textId="717EEF65" w:rsidR="00CE3EEE" w:rsidRPr="0085295C" w:rsidRDefault="00BB4C21" w:rsidP="00F8438B">
            <w:pPr>
              <w:rPr>
                <w:sz w:val="22"/>
              </w:rPr>
            </w:pPr>
            <w:r w:rsidRPr="00BB4C21">
              <w:rPr>
                <w:noProof/>
                <w:sz w:val="22"/>
              </w:rPr>
              <w:drawing>
                <wp:inline distT="0" distB="0" distL="0" distR="0" wp14:anchorId="2DB2F12D" wp14:editId="44DB0C03">
                  <wp:extent cx="5003800" cy="464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3800" cy="4648200"/>
                          </a:xfrm>
                          <a:prstGeom prst="rect">
                            <a:avLst/>
                          </a:prstGeom>
                        </pic:spPr>
                      </pic:pic>
                    </a:graphicData>
                  </a:graphic>
                </wp:inline>
              </w:drawing>
            </w:r>
          </w:p>
          <w:p w14:paraId="7F85628F" w14:textId="4CC868DF" w:rsidR="00911515" w:rsidRPr="00541941" w:rsidRDefault="00BB4C21" w:rsidP="00F8438B">
            <w:pPr>
              <w:rPr>
                <w:sz w:val="22"/>
                <w:szCs w:val="22"/>
              </w:rPr>
            </w:pPr>
            <w:r w:rsidRPr="00541941">
              <w:rPr>
                <w:color w:val="232323"/>
                <w:sz w:val="22"/>
                <w:szCs w:val="22"/>
              </w:rPr>
              <w:t xml:space="preserve">Hon, </w:t>
            </w:r>
            <w:proofErr w:type="gramStart"/>
            <w:r w:rsidRPr="00541941">
              <w:rPr>
                <w:color w:val="232323"/>
                <w:sz w:val="22"/>
                <w:szCs w:val="22"/>
              </w:rPr>
              <w:t>K. ,</w:t>
            </w:r>
            <w:proofErr w:type="gramEnd"/>
            <w:r w:rsidRPr="00541941">
              <w:rPr>
                <w:color w:val="232323"/>
                <w:sz w:val="22"/>
                <w:szCs w:val="22"/>
              </w:rPr>
              <w:t xml:space="preserve"> So, K. , Wong, W. , Cheung, H. &amp; Cheung, K.</w:t>
            </w:r>
            <w:r w:rsidRPr="00541941">
              <w:rPr>
                <w:rStyle w:val="apple-converted-space"/>
                <w:color w:val="232323"/>
                <w:sz w:val="22"/>
                <w:szCs w:val="22"/>
              </w:rPr>
              <w:t>  </w:t>
            </w:r>
            <w:r w:rsidRPr="00541941">
              <w:rPr>
                <w:color w:val="232323"/>
                <w:sz w:val="22"/>
                <w:szCs w:val="22"/>
              </w:rPr>
              <w:t>(2016).</w:t>
            </w:r>
            <w:r w:rsidRPr="00541941">
              <w:rPr>
                <w:rStyle w:val="apple-converted-space"/>
                <w:color w:val="232323"/>
                <w:sz w:val="22"/>
                <w:szCs w:val="22"/>
              </w:rPr>
              <w:t>  </w:t>
            </w:r>
            <w:r w:rsidRPr="00541941">
              <w:rPr>
                <w:color w:val="232323"/>
                <w:sz w:val="22"/>
                <w:szCs w:val="22"/>
              </w:rPr>
              <w:t>Radiologic, Neurologic and Cardiopulmonary Aspects of Submersion Injury.</w:t>
            </w:r>
            <w:r w:rsidRPr="00541941">
              <w:rPr>
                <w:rStyle w:val="apple-converted-space"/>
                <w:color w:val="232323"/>
                <w:sz w:val="22"/>
                <w:szCs w:val="22"/>
              </w:rPr>
              <w:t>  </w:t>
            </w:r>
            <w:r w:rsidRPr="00541941">
              <w:rPr>
                <w:rStyle w:val="italicized-text"/>
                <w:i/>
                <w:iCs/>
                <w:color w:val="232323"/>
                <w:sz w:val="22"/>
                <w:szCs w:val="22"/>
              </w:rPr>
              <w:t xml:space="preserve">Pediatric Emergency </w:t>
            </w:r>
            <w:proofErr w:type="gramStart"/>
            <w:r w:rsidRPr="00541941">
              <w:rPr>
                <w:rStyle w:val="italicized-text"/>
                <w:i/>
                <w:iCs/>
                <w:color w:val="232323"/>
                <w:sz w:val="22"/>
                <w:szCs w:val="22"/>
              </w:rPr>
              <w:t>Care,</w:t>
            </w:r>
            <w:r w:rsidRPr="00541941">
              <w:rPr>
                <w:rStyle w:val="apple-converted-space"/>
                <w:i/>
                <w:iCs/>
                <w:color w:val="232323"/>
                <w:sz w:val="22"/>
                <w:szCs w:val="22"/>
              </w:rPr>
              <w:t>  </w:t>
            </w:r>
            <w:r w:rsidRPr="00541941">
              <w:rPr>
                <w:rStyle w:val="italicized-text"/>
                <w:i/>
                <w:iCs/>
                <w:color w:val="232323"/>
                <w:sz w:val="22"/>
                <w:szCs w:val="22"/>
              </w:rPr>
              <w:t>32</w:t>
            </w:r>
            <w:proofErr w:type="gramEnd"/>
            <w:r w:rsidRPr="00541941">
              <w:rPr>
                <w:rStyle w:val="apple-converted-space"/>
                <w:i/>
                <w:iCs/>
                <w:color w:val="232323"/>
                <w:sz w:val="22"/>
                <w:szCs w:val="22"/>
              </w:rPr>
              <w:t> </w:t>
            </w:r>
            <w:r w:rsidRPr="00541941">
              <w:rPr>
                <w:color w:val="232323"/>
                <w:sz w:val="22"/>
                <w:szCs w:val="22"/>
              </w:rPr>
              <w:t>(9),</w:t>
            </w:r>
            <w:r w:rsidRPr="00541941">
              <w:rPr>
                <w:rStyle w:val="apple-converted-space"/>
                <w:color w:val="232323"/>
                <w:sz w:val="22"/>
                <w:szCs w:val="22"/>
              </w:rPr>
              <w:t>  </w:t>
            </w:r>
            <w:r w:rsidRPr="00541941">
              <w:rPr>
                <w:color w:val="232323"/>
                <w:sz w:val="22"/>
                <w:szCs w:val="22"/>
              </w:rPr>
              <w:t>623-626.</w:t>
            </w:r>
            <w:r w:rsidRPr="00541941">
              <w:rPr>
                <w:rStyle w:val="apple-converted-space"/>
                <w:color w:val="232323"/>
                <w:sz w:val="22"/>
                <w:szCs w:val="22"/>
              </w:rPr>
              <w:t>  </w:t>
            </w:r>
            <w:proofErr w:type="spellStart"/>
            <w:r w:rsidRPr="00541941">
              <w:rPr>
                <w:color w:val="232323"/>
                <w:sz w:val="22"/>
                <w:szCs w:val="22"/>
              </w:rPr>
              <w:t>doi</w:t>
            </w:r>
            <w:proofErr w:type="spellEnd"/>
            <w:r w:rsidRPr="00541941">
              <w:rPr>
                <w:color w:val="232323"/>
                <w:sz w:val="22"/>
                <w:szCs w:val="22"/>
              </w:rPr>
              <w:t>: 10.1097/PEC.0000000000000477.</w:t>
            </w:r>
          </w:p>
          <w:p w14:paraId="3B22F3FF" w14:textId="0661FD12" w:rsidR="00911515" w:rsidRPr="0085295C" w:rsidRDefault="00BB4C21" w:rsidP="00F8438B">
            <w:pPr>
              <w:rPr>
                <w:sz w:val="22"/>
              </w:rPr>
            </w:pPr>
            <w:r w:rsidRPr="00BB4C21">
              <w:rPr>
                <w:noProof/>
                <w:sz w:val="22"/>
              </w:rPr>
              <w:lastRenderedPageBreak/>
              <w:drawing>
                <wp:inline distT="0" distB="0" distL="0" distR="0" wp14:anchorId="78364D37" wp14:editId="563D213A">
                  <wp:extent cx="7592060" cy="44037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92060" cy="4403725"/>
                          </a:xfrm>
                          <a:prstGeom prst="rect">
                            <a:avLst/>
                          </a:prstGeom>
                        </pic:spPr>
                      </pic:pic>
                    </a:graphicData>
                  </a:graphic>
                </wp:inline>
              </w:drawing>
            </w:r>
          </w:p>
          <w:p w14:paraId="197C39A7" w14:textId="1E6E0FE5" w:rsidR="00911515" w:rsidRPr="0085295C" w:rsidRDefault="00BB4C21" w:rsidP="00F8438B">
            <w:pPr>
              <w:rPr>
                <w:sz w:val="22"/>
              </w:rPr>
            </w:pPr>
            <w:r w:rsidRPr="00BB4C21">
              <w:rPr>
                <w:sz w:val="22"/>
              </w:rPr>
              <w:t>https://litfl.com/normal-paediatric-ecg/</w:t>
            </w:r>
          </w:p>
          <w:p w14:paraId="4DBC6999" w14:textId="77777777" w:rsidR="00911515" w:rsidRPr="0085295C" w:rsidRDefault="00911515" w:rsidP="00F8438B">
            <w:pPr>
              <w:rPr>
                <w:sz w:val="22"/>
              </w:rPr>
            </w:pPr>
          </w:p>
          <w:p w14:paraId="502BF9AF" w14:textId="77777777" w:rsidR="00911515" w:rsidRPr="0085295C" w:rsidRDefault="00911515" w:rsidP="00F8438B">
            <w:pPr>
              <w:rPr>
                <w:sz w:val="22"/>
              </w:rPr>
            </w:pPr>
          </w:p>
          <w:p w14:paraId="42168604" w14:textId="77777777" w:rsidR="00911515" w:rsidRPr="0085295C" w:rsidRDefault="00911515" w:rsidP="00F8438B">
            <w:pPr>
              <w:rPr>
                <w:sz w:val="22"/>
              </w:rPr>
            </w:pPr>
          </w:p>
          <w:p w14:paraId="75202051" w14:textId="77777777" w:rsidR="00911515" w:rsidRPr="0085295C" w:rsidRDefault="00911515" w:rsidP="00F8438B">
            <w:pPr>
              <w:rPr>
                <w:sz w:val="22"/>
              </w:rPr>
            </w:pPr>
          </w:p>
          <w:p w14:paraId="6C84AD99" w14:textId="77777777" w:rsidR="00911515" w:rsidRPr="0085295C" w:rsidRDefault="00911515" w:rsidP="00F8438B">
            <w:pPr>
              <w:rPr>
                <w:sz w:val="22"/>
              </w:rPr>
            </w:pPr>
          </w:p>
          <w:p w14:paraId="3904AF42" w14:textId="77777777" w:rsidR="00911515" w:rsidRPr="0085295C" w:rsidRDefault="00911515" w:rsidP="00F8438B">
            <w:pPr>
              <w:rPr>
                <w:sz w:val="22"/>
              </w:rPr>
            </w:pPr>
          </w:p>
          <w:p w14:paraId="03C44761" w14:textId="77777777" w:rsidR="00911515" w:rsidRPr="0085295C" w:rsidRDefault="00911515" w:rsidP="00F8438B">
            <w:pPr>
              <w:rPr>
                <w:sz w:val="22"/>
              </w:rPr>
            </w:pPr>
          </w:p>
          <w:p w14:paraId="1BF303E5" w14:textId="77777777" w:rsidR="00911515" w:rsidRPr="0085295C" w:rsidRDefault="00911515" w:rsidP="00F8438B">
            <w:pPr>
              <w:rPr>
                <w:sz w:val="22"/>
              </w:rPr>
            </w:pPr>
          </w:p>
          <w:p w14:paraId="54E92FBF" w14:textId="77777777" w:rsidR="00911515" w:rsidRPr="0085295C" w:rsidRDefault="00911515" w:rsidP="00F8438B">
            <w:pPr>
              <w:rPr>
                <w:sz w:val="22"/>
              </w:rPr>
            </w:pPr>
          </w:p>
          <w:p w14:paraId="249EC572" w14:textId="77777777" w:rsidR="00911515" w:rsidRDefault="00911515" w:rsidP="00F8438B"/>
          <w:p w14:paraId="7A097037" w14:textId="77777777" w:rsidR="0085295C" w:rsidRDefault="0085295C" w:rsidP="00F8438B"/>
          <w:p w14:paraId="5722EAF6" w14:textId="77777777" w:rsidR="0085295C" w:rsidRDefault="0085295C" w:rsidP="00F8438B"/>
          <w:p w14:paraId="719CB84E" w14:textId="77777777" w:rsidR="0085295C" w:rsidRDefault="0085295C" w:rsidP="00F8438B"/>
          <w:p w14:paraId="2457797B" w14:textId="77777777" w:rsidR="0085295C" w:rsidRDefault="0085295C" w:rsidP="00F8438B"/>
          <w:p w14:paraId="4ADC21CC" w14:textId="77777777" w:rsidR="0085295C" w:rsidRDefault="0085295C" w:rsidP="00F8438B"/>
          <w:p w14:paraId="7A097F33" w14:textId="77777777" w:rsidR="0085295C" w:rsidRDefault="0085295C" w:rsidP="00F8438B"/>
          <w:p w14:paraId="70733C13" w14:textId="30BBD718" w:rsidR="0085295C" w:rsidRPr="005C747C" w:rsidRDefault="0085295C" w:rsidP="00F8438B"/>
        </w:tc>
      </w:tr>
    </w:tbl>
    <w:p w14:paraId="33BAB953" w14:textId="08818F67" w:rsidR="00CE3EEE" w:rsidRDefault="00CE3EEE" w:rsidP="00F8438B">
      <w:pPr>
        <w:rPr>
          <w:sz w:val="28"/>
        </w:rPr>
      </w:pPr>
    </w:p>
    <w:p w14:paraId="6D671CA3" w14:textId="27C2783A" w:rsidR="008F53C7" w:rsidRDefault="008F53C7">
      <w:pPr>
        <w:rPr>
          <w:sz w:val="28"/>
        </w:rPr>
      </w:pPr>
      <w:r>
        <w:rPr>
          <w:sz w:val="28"/>
        </w:rPr>
        <w:br w:type="page"/>
      </w:r>
    </w:p>
    <w:p w14:paraId="72DEC352" w14:textId="28FD4363" w:rsidR="008F53C7" w:rsidRPr="002B0B70" w:rsidRDefault="0075589F" w:rsidP="008F53C7">
      <w:pPr>
        <w:ind w:firstLine="284"/>
        <w:rPr>
          <w:b/>
          <w:sz w:val="28"/>
        </w:rPr>
      </w:pPr>
      <w:r>
        <w:rPr>
          <w:b/>
          <w:sz w:val="28"/>
        </w:rPr>
        <w:lastRenderedPageBreak/>
        <w:t xml:space="preserve">Appendix </w:t>
      </w:r>
      <w:r w:rsidR="004C1074">
        <w:rPr>
          <w:b/>
          <w:sz w:val="28"/>
        </w:rPr>
        <w:t>C</w:t>
      </w:r>
      <w:r>
        <w:rPr>
          <w:b/>
          <w:sz w:val="28"/>
        </w:rPr>
        <w:t>: Facilitator Cheat Sheet &amp; Debriefing Tips</w:t>
      </w:r>
    </w:p>
    <w:p w14:paraId="66F808DD" w14:textId="77777777" w:rsidR="008F53C7" w:rsidRPr="00F77456" w:rsidRDefault="008F53C7" w:rsidP="008F53C7">
      <w:pPr>
        <w:rPr>
          <w:rFonts w:asciiTheme="majorHAnsi" w:hAnsiTheme="majorHAnsi"/>
          <w:sz w:val="28"/>
        </w:rPr>
      </w:pPr>
    </w:p>
    <w:tbl>
      <w:tblPr>
        <w:tblW w:w="11057" w:type="dxa"/>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57"/>
      </w:tblGrid>
      <w:tr w:rsidR="008F53C7" w:rsidRPr="00F77456" w14:paraId="21EADB74" w14:textId="77777777" w:rsidTr="008F53C7">
        <w:trPr>
          <w:trHeight w:val="8543"/>
        </w:trPr>
        <w:tc>
          <w:tcPr>
            <w:tcW w:w="11448" w:type="dxa"/>
            <w:shd w:val="clear" w:color="auto" w:fill="auto"/>
            <w:noWrap/>
          </w:tcPr>
          <w:p w14:paraId="5478EBAA" w14:textId="1608A120" w:rsidR="008F53C7" w:rsidRDefault="008F53C7" w:rsidP="003D01EB">
            <w:pPr>
              <w:rPr>
                <w:rFonts w:eastAsia="Times New Roman" w:cs="Times New Roman"/>
                <w:i/>
                <w:color w:val="000000"/>
                <w:sz w:val="20"/>
                <w:szCs w:val="20"/>
              </w:rPr>
            </w:pPr>
            <w:r>
              <w:rPr>
                <w:rFonts w:eastAsia="Times New Roman" w:cs="Times New Roman"/>
                <w:i/>
                <w:color w:val="000000"/>
                <w:sz w:val="20"/>
                <w:szCs w:val="20"/>
              </w:rPr>
              <w:t>I</w:t>
            </w:r>
            <w:r w:rsidR="0035217C">
              <w:rPr>
                <w:rFonts w:eastAsia="Times New Roman" w:cs="Times New Roman"/>
                <w:i/>
                <w:color w:val="000000"/>
                <w:sz w:val="20"/>
                <w:szCs w:val="20"/>
              </w:rPr>
              <w:t>nclude key errors to watch for and common challenges with the case. List issue</w:t>
            </w:r>
            <w:r w:rsidR="003D01EB">
              <w:rPr>
                <w:rFonts w:eastAsia="Times New Roman" w:cs="Times New Roman"/>
                <w:i/>
                <w:color w:val="000000"/>
                <w:sz w:val="20"/>
                <w:szCs w:val="20"/>
              </w:rPr>
              <w:t>s</w:t>
            </w:r>
            <w:r w:rsidR="0035217C">
              <w:rPr>
                <w:rFonts w:eastAsia="Times New Roman" w:cs="Times New Roman"/>
                <w:i/>
                <w:color w:val="000000"/>
                <w:sz w:val="20"/>
                <w:szCs w:val="20"/>
              </w:rPr>
              <w:t xml:space="preserve"> ex</w:t>
            </w:r>
            <w:r w:rsidR="003D01EB">
              <w:rPr>
                <w:rFonts w:eastAsia="Times New Roman" w:cs="Times New Roman"/>
                <w:i/>
                <w:color w:val="000000"/>
                <w:sz w:val="20"/>
                <w:szCs w:val="20"/>
              </w:rPr>
              <w:t>p</w:t>
            </w:r>
            <w:r w:rsidR="0035217C">
              <w:rPr>
                <w:rFonts w:eastAsia="Times New Roman" w:cs="Times New Roman"/>
                <w:i/>
                <w:color w:val="000000"/>
                <w:sz w:val="20"/>
                <w:szCs w:val="20"/>
              </w:rPr>
              <w:t>e</w:t>
            </w:r>
            <w:r w:rsidR="003D01EB">
              <w:rPr>
                <w:rFonts w:eastAsia="Times New Roman" w:cs="Times New Roman"/>
                <w:i/>
                <w:color w:val="000000"/>
                <w:sz w:val="20"/>
                <w:szCs w:val="20"/>
              </w:rPr>
              <w:t>c</w:t>
            </w:r>
            <w:r w:rsidR="0035217C">
              <w:rPr>
                <w:rFonts w:eastAsia="Times New Roman" w:cs="Times New Roman"/>
                <w:i/>
                <w:color w:val="000000"/>
                <w:sz w:val="20"/>
                <w:szCs w:val="20"/>
              </w:rPr>
              <w:t xml:space="preserve">ted to be part of the debriefing discussion. </w:t>
            </w:r>
            <w:r>
              <w:rPr>
                <w:rFonts w:eastAsia="Times New Roman" w:cs="Times New Roman"/>
                <w:i/>
                <w:color w:val="000000"/>
                <w:sz w:val="20"/>
                <w:szCs w:val="20"/>
              </w:rPr>
              <w:t xml:space="preserve"> Supplemental information regarding any relevant pathophysiology, guidelines, or management information that may be reviewed during debriefing should be provided for facilitators to have as a reference. </w:t>
            </w:r>
          </w:p>
          <w:p w14:paraId="3DF5A962" w14:textId="3AC6A6B4" w:rsidR="008F53C7" w:rsidRDefault="008F53C7" w:rsidP="003D01EB">
            <w:pPr>
              <w:rPr>
                <w:rFonts w:eastAsia="Times New Roman" w:cs="Times New Roman"/>
                <w:color w:val="000000"/>
                <w:sz w:val="22"/>
                <w:szCs w:val="22"/>
              </w:rPr>
            </w:pPr>
          </w:p>
          <w:p w14:paraId="5E16F817" w14:textId="1DF10686" w:rsidR="004249AF" w:rsidRDefault="004249AF" w:rsidP="004249AF">
            <w:pPr>
              <w:rPr>
                <w:rFonts w:eastAsia="Times New Roman" w:cs="Times New Roman"/>
                <w:color w:val="000000"/>
                <w:sz w:val="22"/>
                <w:szCs w:val="28"/>
              </w:rPr>
            </w:pPr>
            <w:r>
              <w:rPr>
                <w:rFonts w:eastAsia="Times New Roman" w:cs="Times New Roman"/>
                <w:color w:val="000000"/>
                <w:sz w:val="22"/>
                <w:szCs w:val="28"/>
              </w:rPr>
              <w:t xml:space="preserve">Crisis-resource management questions: </w:t>
            </w:r>
          </w:p>
          <w:p w14:paraId="4294066A" w14:textId="77777777" w:rsidR="006D5EE5" w:rsidRPr="00CB5915" w:rsidRDefault="006D5EE5" w:rsidP="004249AF">
            <w:pPr>
              <w:rPr>
                <w:rFonts w:eastAsia="Times New Roman" w:cs="Times New Roman"/>
                <w:color w:val="000000"/>
                <w:sz w:val="22"/>
                <w:szCs w:val="28"/>
              </w:rPr>
            </w:pPr>
          </w:p>
          <w:p w14:paraId="394D8F66" w14:textId="10E34486" w:rsidR="00D35634" w:rsidRPr="006D5EE5" w:rsidRDefault="00821031" w:rsidP="006D5EE5">
            <w:pPr>
              <w:pStyle w:val="ListParagraph"/>
              <w:numPr>
                <w:ilvl w:val="0"/>
                <w:numId w:val="30"/>
              </w:numPr>
              <w:rPr>
                <w:rFonts w:eastAsia="Times New Roman" w:cs="Times New Roman"/>
                <w:color w:val="000000"/>
                <w:sz w:val="22"/>
                <w:szCs w:val="28"/>
              </w:rPr>
            </w:pPr>
            <w:r w:rsidRPr="006D5EE5">
              <w:rPr>
                <w:rFonts w:eastAsia="Times New Roman" w:cs="Times New Roman"/>
                <w:color w:val="000000"/>
                <w:sz w:val="22"/>
                <w:szCs w:val="28"/>
              </w:rPr>
              <w:t>When pediatric patient</w:t>
            </w:r>
            <w:r w:rsidR="00F40896" w:rsidRPr="006D5EE5">
              <w:rPr>
                <w:rFonts w:eastAsia="Times New Roman" w:cs="Times New Roman"/>
                <w:color w:val="000000"/>
                <w:sz w:val="22"/>
                <w:szCs w:val="28"/>
              </w:rPr>
              <w:t>s</w:t>
            </w:r>
            <w:r w:rsidRPr="006D5EE5">
              <w:rPr>
                <w:rFonts w:eastAsia="Times New Roman" w:cs="Times New Roman"/>
                <w:color w:val="000000"/>
                <w:sz w:val="22"/>
                <w:szCs w:val="28"/>
              </w:rPr>
              <w:t xml:space="preserve"> do not respond as we expect or continue to get sicker, it can be </w:t>
            </w:r>
            <w:r w:rsidR="00CF56F1" w:rsidRPr="006D5EE5">
              <w:rPr>
                <w:rFonts w:eastAsia="Times New Roman" w:cs="Times New Roman"/>
                <w:color w:val="000000"/>
                <w:sz w:val="22"/>
                <w:szCs w:val="28"/>
              </w:rPr>
              <w:t>stressful</w:t>
            </w:r>
            <w:r w:rsidRPr="006D5EE5">
              <w:rPr>
                <w:rFonts w:eastAsia="Times New Roman" w:cs="Times New Roman"/>
                <w:color w:val="000000"/>
                <w:sz w:val="22"/>
                <w:szCs w:val="28"/>
              </w:rPr>
              <w:t>. H</w:t>
            </w:r>
            <w:r w:rsidR="004249AF" w:rsidRPr="006D5EE5">
              <w:rPr>
                <w:rFonts w:eastAsia="Times New Roman" w:cs="Times New Roman"/>
                <w:color w:val="000000"/>
                <w:sz w:val="22"/>
                <w:szCs w:val="28"/>
              </w:rPr>
              <w:t>ow did the resuscitation team manage this challenge?</w:t>
            </w:r>
            <w:r w:rsidRPr="006D5EE5">
              <w:rPr>
                <w:rFonts w:eastAsia="Times New Roman" w:cs="Times New Roman"/>
                <w:color w:val="000000"/>
                <w:sz w:val="22"/>
                <w:szCs w:val="28"/>
              </w:rPr>
              <w:t xml:space="preserve"> What tools </w:t>
            </w:r>
            <w:r w:rsidR="00F40896" w:rsidRPr="006D5EE5">
              <w:rPr>
                <w:rFonts w:eastAsia="Times New Roman" w:cs="Times New Roman"/>
                <w:color w:val="000000"/>
                <w:sz w:val="22"/>
                <w:szCs w:val="28"/>
              </w:rPr>
              <w:t xml:space="preserve">did you use </w:t>
            </w:r>
            <w:r w:rsidRPr="006D5EE5">
              <w:rPr>
                <w:rFonts w:eastAsia="Times New Roman" w:cs="Times New Roman"/>
                <w:color w:val="000000"/>
                <w:sz w:val="22"/>
                <w:szCs w:val="28"/>
              </w:rPr>
              <w:t xml:space="preserve">today (or have used in real life) that can help mitigate the stress of seeing a deteriorating child. </w:t>
            </w:r>
          </w:p>
          <w:p w14:paraId="3C522F09" w14:textId="7A74E66B" w:rsidR="00821031" w:rsidRDefault="00821031" w:rsidP="00312915">
            <w:pPr>
              <w:pStyle w:val="ListParagraph"/>
              <w:numPr>
                <w:ilvl w:val="1"/>
                <w:numId w:val="27"/>
              </w:numPr>
              <w:rPr>
                <w:rFonts w:eastAsia="Times New Roman" w:cs="Times New Roman"/>
                <w:color w:val="000000"/>
                <w:sz w:val="22"/>
                <w:szCs w:val="28"/>
              </w:rPr>
            </w:pPr>
            <w:r>
              <w:rPr>
                <w:rFonts w:eastAsia="Times New Roman" w:cs="Times New Roman"/>
                <w:color w:val="000000"/>
                <w:sz w:val="22"/>
                <w:szCs w:val="28"/>
              </w:rPr>
              <w:t xml:space="preserve">Hints:  </w:t>
            </w:r>
            <w:r w:rsidR="00CF56F1">
              <w:rPr>
                <w:rFonts w:eastAsia="Times New Roman" w:cs="Times New Roman"/>
                <w:color w:val="000000"/>
                <w:sz w:val="22"/>
                <w:szCs w:val="28"/>
              </w:rPr>
              <w:t>s</w:t>
            </w:r>
            <w:r>
              <w:rPr>
                <w:rFonts w:eastAsia="Times New Roman" w:cs="Times New Roman"/>
                <w:color w:val="000000"/>
                <w:sz w:val="22"/>
                <w:szCs w:val="28"/>
              </w:rPr>
              <w:t xml:space="preserve">ummarizing, </w:t>
            </w:r>
            <w:r w:rsidR="00CF56F1">
              <w:rPr>
                <w:rFonts w:eastAsia="Times New Roman" w:cs="Times New Roman"/>
                <w:color w:val="000000"/>
                <w:sz w:val="22"/>
                <w:szCs w:val="28"/>
              </w:rPr>
              <w:t xml:space="preserve">sharing your mental model, </w:t>
            </w:r>
            <w:r>
              <w:rPr>
                <w:rFonts w:eastAsia="Times New Roman" w:cs="Times New Roman"/>
                <w:color w:val="000000"/>
                <w:sz w:val="22"/>
                <w:szCs w:val="28"/>
              </w:rPr>
              <w:t xml:space="preserve">calling for help early, </w:t>
            </w:r>
            <w:r w:rsidR="00CF56F1">
              <w:rPr>
                <w:rFonts w:eastAsia="Times New Roman" w:cs="Times New Roman"/>
                <w:color w:val="000000"/>
                <w:sz w:val="22"/>
                <w:szCs w:val="28"/>
              </w:rPr>
              <w:t>a</w:t>
            </w:r>
            <w:r>
              <w:rPr>
                <w:rFonts w:eastAsia="Times New Roman" w:cs="Times New Roman"/>
                <w:color w:val="000000"/>
                <w:sz w:val="22"/>
                <w:szCs w:val="28"/>
              </w:rPr>
              <w:t>pps, algorithms such as PALS.</w:t>
            </w:r>
            <w:r w:rsidR="006D5EE5">
              <w:rPr>
                <w:rFonts w:eastAsia="Times New Roman" w:cs="Times New Roman"/>
                <w:color w:val="000000"/>
                <w:sz w:val="22"/>
                <w:szCs w:val="28"/>
              </w:rPr>
              <w:t xml:space="preserve"> (</w:t>
            </w:r>
            <w:r w:rsidR="00CF56F1" w:rsidRPr="006D5EE5">
              <w:rPr>
                <w:rFonts w:eastAsia="Times New Roman" w:cs="Times New Roman"/>
                <w:i/>
                <w:iCs/>
                <w:color w:val="000000"/>
                <w:sz w:val="22"/>
                <w:szCs w:val="28"/>
              </w:rPr>
              <w:t>The pediatric bradycardia algorithm is attached in Appendix 1</w:t>
            </w:r>
            <w:r w:rsidR="006D5EE5">
              <w:rPr>
                <w:rFonts w:eastAsia="Times New Roman" w:cs="Times New Roman"/>
                <w:i/>
                <w:iCs/>
                <w:color w:val="000000"/>
                <w:sz w:val="22"/>
                <w:szCs w:val="28"/>
              </w:rPr>
              <w:t>).</w:t>
            </w:r>
          </w:p>
          <w:p w14:paraId="128A705C" w14:textId="77777777" w:rsidR="006D5EE5" w:rsidRPr="00D35634" w:rsidRDefault="006D5EE5" w:rsidP="006D5EE5">
            <w:pPr>
              <w:pStyle w:val="ListParagraph"/>
              <w:ind w:left="1080"/>
              <w:rPr>
                <w:rFonts w:eastAsia="Times New Roman" w:cs="Times New Roman"/>
                <w:color w:val="000000"/>
                <w:sz w:val="22"/>
                <w:szCs w:val="28"/>
              </w:rPr>
            </w:pPr>
          </w:p>
          <w:p w14:paraId="665E29B3" w14:textId="661D4D05" w:rsidR="00821031" w:rsidRPr="006D5EE5" w:rsidRDefault="004249AF" w:rsidP="006D5EE5">
            <w:pPr>
              <w:pStyle w:val="ListParagraph"/>
              <w:numPr>
                <w:ilvl w:val="0"/>
                <w:numId w:val="30"/>
              </w:numPr>
              <w:rPr>
                <w:rFonts w:eastAsia="Times New Roman" w:cs="Times New Roman"/>
                <w:color w:val="000000"/>
                <w:sz w:val="22"/>
                <w:szCs w:val="28"/>
              </w:rPr>
            </w:pPr>
            <w:r w:rsidRPr="006D5EE5">
              <w:rPr>
                <w:rFonts w:eastAsia="Times New Roman" w:cs="Times New Roman"/>
                <w:color w:val="000000"/>
                <w:sz w:val="22"/>
                <w:szCs w:val="28"/>
              </w:rPr>
              <w:t>Was your whole team aware of the differences in management for pediatric bradycardia? Do you feel that the differences in priorities were communicated? Was it challenging to initiate chest compressions in a child with a pulse?</w:t>
            </w:r>
          </w:p>
          <w:p w14:paraId="76F98958" w14:textId="77777777" w:rsidR="004249AF" w:rsidRDefault="004249AF" w:rsidP="003D01EB">
            <w:pPr>
              <w:rPr>
                <w:rFonts w:eastAsia="Times New Roman" w:cs="Times New Roman"/>
                <w:color w:val="000000"/>
                <w:sz w:val="22"/>
                <w:szCs w:val="22"/>
              </w:rPr>
            </w:pPr>
          </w:p>
          <w:p w14:paraId="6845B802" w14:textId="64052ACC" w:rsidR="00536778" w:rsidRDefault="00536778" w:rsidP="00536778">
            <w:pPr>
              <w:rPr>
                <w:rFonts w:eastAsia="Times New Roman" w:cs="Times New Roman"/>
                <w:i/>
                <w:iCs/>
                <w:color w:val="000000" w:themeColor="text1"/>
                <w:sz w:val="22"/>
                <w:szCs w:val="22"/>
              </w:rPr>
            </w:pPr>
            <w:r w:rsidRPr="0039063E">
              <w:rPr>
                <w:rFonts w:eastAsia="Times New Roman" w:cs="Times New Roman"/>
                <w:color w:val="000000" w:themeColor="text1"/>
                <w:sz w:val="22"/>
                <w:szCs w:val="22"/>
              </w:rPr>
              <w:t xml:space="preserve">Medical </w:t>
            </w:r>
            <w:r>
              <w:rPr>
                <w:rFonts w:eastAsia="Times New Roman" w:cs="Times New Roman"/>
                <w:color w:val="000000" w:themeColor="text1"/>
                <w:sz w:val="22"/>
                <w:szCs w:val="22"/>
              </w:rPr>
              <w:t>m</w:t>
            </w:r>
            <w:r w:rsidRPr="0039063E">
              <w:rPr>
                <w:rFonts w:eastAsia="Times New Roman" w:cs="Times New Roman"/>
                <w:color w:val="000000" w:themeColor="text1"/>
                <w:sz w:val="22"/>
                <w:szCs w:val="22"/>
              </w:rPr>
              <w:t xml:space="preserve">anagement </w:t>
            </w:r>
            <w:r>
              <w:rPr>
                <w:rFonts w:eastAsia="Times New Roman" w:cs="Times New Roman"/>
                <w:color w:val="000000" w:themeColor="text1"/>
                <w:sz w:val="22"/>
                <w:szCs w:val="22"/>
              </w:rPr>
              <w:t>q</w:t>
            </w:r>
            <w:r w:rsidRPr="0039063E">
              <w:rPr>
                <w:rFonts w:eastAsia="Times New Roman" w:cs="Times New Roman"/>
                <w:color w:val="000000" w:themeColor="text1"/>
                <w:sz w:val="22"/>
                <w:szCs w:val="22"/>
              </w:rPr>
              <w:t xml:space="preserve">uestions </w:t>
            </w:r>
            <w:r w:rsidRPr="0039063E">
              <w:rPr>
                <w:rFonts w:eastAsia="Times New Roman" w:cs="Times New Roman"/>
                <w:i/>
                <w:iCs/>
                <w:color w:val="000000" w:themeColor="text1"/>
                <w:sz w:val="22"/>
                <w:szCs w:val="22"/>
              </w:rPr>
              <w:t>(see cheat sheet below)</w:t>
            </w:r>
          </w:p>
          <w:p w14:paraId="3547C8D9" w14:textId="77777777" w:rsidR="006D5EE5" w:rsidRPr="0039063E" w:rsidRDefault="006D5EE5" w:rsidP="00536778">
            <w:pPr>
              <w:rPr>
                <w:rFonts w:eastAsia="Times New Roman" w:cs="Times New Roman"/>
                <w:color w:val="000000" w:themeColor="text1"/>
                <w:sz w:val="22"/>
                <w:szCs w:val="22"/>
              </w:rPr>
            </w:pPr>
          </w:p>
          <w:p w14:paraId="57DA5712" w14:textId="6C642E24" w:rsidR="00536778" w:rsidRDefault="004249AF" w:rsidP="006D5EE5">
            <w:pPr>
              <w:pStyle w:val="ListParagraph"/>
              <w:numPr>
                <w:ilvl w:val="0"/>
                <w:numId w:val="30"/>
              </w:numPr>
              <w:rPr>
                <w:rFonts w:eastAsia="Times New Roman" w:cs="Times New Roman"/>
                <w:color w:val="000000"/>
                <w:sz w:val="22"/>
                <w:szCs w:val="28"/>
              </w:rPr>
            </w:pPr>
            <w:r>
              <w:rPr>
                <w:rFonts w:eastAsia="Times New Roman" w:cs="Times New Roman"/>
                <w:color w:val="000000"/>
                <w:sz w:val="22"/>
                <w:szCs w:val="28"/>
              </w:rPr>
              <w:t>Drowning cases are rare but scary. It can be hard to conceptualize the difference</w:t>
            </w:r>
            <w:r w:rsidR="00CF56F1">
              <w:rPr>
                <w:rFonts w:eastAsia="Times New Roman" w:cs="Times New Roman"/>
                <w:color w:val="000000"/>
                <w:sz w:val="22"/>
                <w:szCs w:val="28"/>
              </w:rPr>
              <w:t>s</w:t>
            </w:r>
            <w:r>
              <w:rPr>
                <w:rFonts w:eastAsia="Times New Roman" w:cs="Times New Roman"/>
                <w:color w:val="000000"/>
                <w:sz w:val="22"/>
                <w:szCs w:val="28"/>
              </w:rPr>
              <w:t xml:space="preserve"> in physiology in a drowning </w:t>
            </w:r>
            <w:r w:rsidR="00CF56F1">
              <w:rPr>
                <w:rFonts w:eastAsia="Times New Roman" w:cs="Times New Roman"/>
                <w:color w:val="000000"/>
                <w:sz w:val="22"/>
                <w:szCs w:val="28"/>
              </w:rPr>
              <w:t>patient</w:t>
            </w:r>
            <w:r>
              <w:rPr>
                <w:rFonts w:eastAsia="Times New Roman" w:cs="Times New Roman"/>
                <w:color w:val="000000"/>
                <w:sz w:val="22"/>
                <w:szCs w:val="28"/>
              </w:rPr>
              <w:t xml:space="preserve"> while a sick patient is in front of you. What were you worried about given this was a drowning patient? </w:t>
            </w:r>
          </w:p>
          <w:p w14:paraId="499406DB" w14:textId="6B9B9C72" w:rsidR="00337B4D" w:rsidRDefault="00337B4D" w:rsidP="006D5EE5">
            <w:pPr>
              <w:pStyle w:val="ListParagraph"/>
              <w:numPr>
                <w:ilvl w:val="1"/>
                <w:numId w:val="30"/>
              </w:numPr>
              <w:rPr>
                <w:rFonts w:eastAsia="Times New Roman" w:cs="Times New Roman"/>
                <w:color w:val="000000"/>
                <w:sz w:val="22"/>
                <w:szCs w:val="28"/>
              </w:rPr>
            </w:pPr>
            <w:r>
              <w:rPr>
                <w:rFonts w:eastAsia="Times New Roman" w:cs="Times New Roman"/>
                <w:color w:val="000000"/>
                <w:sz w:val="22"/>
                <w:szCs w:val="28"/>
              </w:rPr>
              <w:t xml:space="preserve">Follow up question: Given this pathophysiology, are there specific ventilator settings that make sense for this patient? </w:t>
            </w:r>
          </w:p>
          <w:p w14:paraId="4BCDBBFF" w14:textId="77777777" w:rsidR="006D5EE5" w:rsidRDefault="006D5EE5" w:rsidP="006D5EE5">
            <w:pPr>
              <w:pStyle w:val="ListParagraph"/>
              <w:ind w:left="1080"/>
              <w:rPr>
                <w:rFonts w:eastAsia="Times New Roman" w:cs="Times New Roman"/>
                <w:color w:val="000000"/>
                <w:sz w:val="22"/>
                <w:szCs w:val="28"/>
              </w:rPr>
            </w:pPr>
          </w:p>
          <w:p w14:paraId="5029E461" w14:textId="268BEF5E" w:rsidR="00821031" w:rsidRDefault="004249AF" w:rsidP="006D5EE5">
            <w:pPr>
              <w:pStyle w:val="ListParagraph"/>
              <w:numPr>
                <w:ilvl w:val="0"/>
                <w:numId w:val="30"/>
              </w:numPr>
              <w:rPr>
                <w:rFonts w:eastAsia="Times New Roman" w:cs="Times New Roman"/>
                <w:color w:val="000000"/>
                <w:sz w:val="22"/>
                <w:szCs w:val="28"/>
              </w:rPr>
            </w:pPr>
            <w:r>
              <w:rPr>
                <w:rFonts w:eastAsia="Times New Roman" w:cs="Times New Roman"/>
                <w:color w:val="000000"/>
                <w:sz w:val="22"/>
                <w:szCs w:val="28"/>
              </w:rPr>
              <w:t>I noticed this patient became hypox</w:t>
            </w:r>
            <w:r w:rsidR="006D5EE5">
              <w:rPr>
                <w:rFonts w:eastAsia="Times New Roman" w:cs="Times New Roman"/>
                <w:color w:val="000000"/>
                <w:sz w:val="22"/>
                <w:szCs w:val="28"/>
              </w:rPr>
              <w:t>emic</w:t>
            </w:r>
            <w:r>
              <w:rPr>
                <w:rFonts w:eastAsia="Times New Roman" w:cs="Times New Roman"/>
                <w:color w:val="000000"/>
                <w:sz w:val="22"/>
                <w:szCs w:val="28"/>
              </w:rPr>
              <w:t xml:space="preserve"> post-intubation and I saw the group</w:t>
            </w:r>
            <w:r w:rsidR="00821031">
              <w:rPr>
                <w:rFonts w:eastAsia="Times New Roman" w:cs="Times New Roman"/>
                <w:color w:val="000000"/>
                <w:sz w:val="22"/>
                <w:szCs w:val="28"/>
              </w:rPr>
              <w:t xml:space="preserve"> </w:t>
            </w:r>
            <w:r w:rsidR="00CF56F1">
              <w:rPr>
                <w:rFonts w:eastAsia="Times New Roman" w:cs="Times New Roman"/>
                <w:color w:val="000000"/>
                <w:sz w:val="22"/>
                <w:szCs w:val="28"/>
              </w:rPr>
              <w:t xml:space="preserve">takes steps to mitigate </w:t>
            </w:r>
            <w:r w:rsidR="00821031">
              <w:rPr>
                <w:rFonts w:eastAsia="Times New Roman" w:cs="Times New Roman"/>
                <w:color w:val="000000"/>
                <w:sz w:val="22"/>
                <w:szCs w:val="28"/>
              </w:rPr>
              <w:t>that hypo</w:t>
            </w:r>
            <w:r w:rsidR="006D5EE5">
              <w:rPr>
                <w:rFonts w:eastAsia="Times New Roman" w:cs="Times New Roman"/>
                <w:color w:val="000000"/>
                <w:sz w:val="22"/>
                <w:szCs w:val="28"/>
              </w:rPr>
              <w:t>xemia</w:t>
            </w:r>
            <w:r w:rsidR="00821031">
              <w:rPr>
                <w:rFonts w:eastAsia="Times New Roman" w:cs="Times New Roman"/>
                <w:color w:val="000000"/>
                <w:sz w:val="22"/>
                <w:szCs w:val="28"/>
              </w:rPr>
              <w:t xml:space="preserve"> through </w:t>
            </w:r>
            <w:r w:rsidR="00821031" w:rsidRPr="00821031">
              <w:rPr>
                <w:rFonts w:eastAsia="Times New Roman" w:cs="Times New Roman"/>
                <w:i/>
                <w:iCs/>
                <w:color w:val="000000"/>
                <w:sz w:val="22"/>
                <w:szCs w:val="28"/>
              </w:rPr>
              <w:t xml:space="preserve">x, </w:t>
            </w:r>
            <w:proofErr w:type="gramStart"/>
            <w:r w:rsidR="00821031" w:rsidRPr="00821031">
              <w:rPr>
                <w:rFonts w:eastAsia="Times New Roman" w:cs="Times New Roman"/>
                <w:i/>
                <w:iCs/>
                <w:color w:val="000000"/>
                <w:sz w:val="22"/>
                <w:szCs w:val="28"/>
              </w:rPr>
              <w:t>y</w:t>
            </w:r>
            <w:proofErr w:type="gramEnd"/>
            <w:r w:rsidR="00821031" w:rsidRPr="00821031">
              <w:rPr>
                <w:rFonts w:eastAsia="Times New Roman" w:cs="Times New Roman"/>
                <w:i/>
                <w:iCs/>
                <w:color w:val="000000"/>
                <w:sz w:val="22"/>
                <w:szCs w:val="28"/>
              </w:rPr>
              <w:t xml:space="preserve"> and z.</w:t>
            </w:r>
            <w:r w:rsidR="00821031">
              <w:rPr>
                <w:rFonts w:eastAsia="Times New Roman" w:cs="Times New Roman"/>
                <w:color w:val="000000"/>
                <w:sz w:val="22"/>
                <w:szCs w:val="28"/>
              </w:rPr>
              <w:t xml:space="preserve"> If we were stop and gather the team</w:t>
            </w:r>
            <w:r w:rsidR="00CF56F1">
              <w:rPr>
                <w:rFonts w:eastAsia="Times New Roman" w:cs="Times New Roman"/>
                <w:color w:val="000000"/>
                <w:sz w:val="22"/>
                <w:szCs w:val="28"/>
              </w:rPr>
              <w:t>’</w:t>
            </w:r>
            <w:r w:rsidR="00821031">
              <w:rPr>
                <w:rFonts w:eastAsia="Times New Roman" w:cs="Times New Roman"/>
                <w:color w:val="000000"/>
                <w:sz w:val="22"/>
                <w:szCs w:val="28"/>
              </w:rPr>
              <w:t>s thoughts, what might that have looked like? Does anyone have an approach to post-intubation hypo</w:t>
            </w:r>
            <w:r w:rsidR="006D5EE5">
              <w:rPr>
                <w:rFonts w:eastAsia="Times New Roman" w:cs="Times New Roman"/>
                <w:color w:val="000000"/>
                <w:sz w:val="22"/>
                <w:szCs w:val="28"/>
              </w:rPr>
              <w:t>xemia</w:t>
            </w:r>
            <w:r w:rsidR="00821031">
              <w:rPr>
                <w:rFonts w:eastAsia="Times New Roman" w:cs="Times New Roman"/>
                <w:color w:val="000000"/>
                <w:sz w:val="22"/>
                <w:szCs w:val="28"/>
              </w:rPr>
              <w:t xml:space="preserve"> they feel comfortable sharing</w:t>
            </w:r>
            <w:r w:rsidR="00CF56F1">
              <w:rPr>
                <w:rFonts w:eastAsia="Times New Roman" w:cs="Times New Roman"/>
                <w:color w:val="000000"/>
                <w:sz w:val="22"/>
                <w:szCs w:val="28"/>
              </w:rPr>
              <w:t>.</w:t>
            </w:r>
          </w:p>
          <w:p w14:paraId="01F42BAD" w14:textId="71B891FA" w:rsidR="00784968" w:rsidRPr="00CF56F1" w:rsidRDefault="00337B4D" w:rsidP="006D5EE5">
            <w:pPr>
              <w:pStyle w:val="ListParagraph"/>
              <w:numPr>
                <w:ilvl w:val="1"/>
                <w:numId w:val="30"/>
              </w:numPr>
              <w:rPr>
                <w:rFonts w:eastAsia="Times New Roman" w:cs="Times New Roman"/>
                <w:color w:val="000000"/>
                <w:sz w:val="22"/>
                <w:szCs w:val="28"/>
              </w:rPr>
            </w:pPr>
            <w:r>
              <w:rPr>
                <w:rFonts w:eastAsia="Times New Roman" w:cs="Times New Roman"/>
                <w:color w:val="000000"/>
                <w:sz w:val="22"/>
                <w:szCs w:val="28"/>
              </w:rPr>
              <w:t xml:space="preserve">Further questioning: </w:t>
            </w:r>
            <w:r w:rsidR="00CF56F1">
              <w:rPr>
                <w:rFonts w:eastAsia="Times New Roman" w:cs="Times New Roman"/>
                <w:color w:val="000000"/>
                <w:sz w:val="22"/>
                <w:szCs w:val="28"/>
              </w:rPr>
              <w:t>is ECLS a consideration in this patient for refractory hypoxia?</w:t>
            </w:r>
            <w:r w:rsidR="00CF56F1" w:rsidRPr="00CF56F1">
              <w:rPr>
                <w:rFonts w:eastAsia="Times New Roman" w:cs="Times New Roman"/>
                <w:i/>
                <w:iCs/>
                <w:color w:val="000000"/>
                <w:sz w:val="22"/>
                <w:szCs w:val="28"/>
              </w:rPr>
              <w:t xml:space="preserve"> (</w:t>
            </w:r>
            <w:r w:rsidR="00CF56F1">
              <w:rPr>
                <w:rFonts w:eastAsia="Times New Roman" w:cs="Times New Roman"/>
                <w:i/>
                <w:iCs/>
                <w:color w:val="000000"/>
                <w:sz w:val="22"/>
                <w:szCs w:val="28"/>
              </w:rPr>
              <w:t xml:space="preserve">The </w:t>
            </w:r>
            <w:r w:rsidR="00CF56F1" w:rsidRPr="00CF56F1">
              <w:rPr>
                <w:rFonts w:eastAsia="Times New Roman" w:cs="Times New Roman"/>
                <w:i/>
                <w:iCs/>
                <w:color w:val="000000"/>
                <w:sz w:val="22"/>
                <w:szCs w:val="28"/>
              </w:rPr>
              <w:t>BC Children’s ECLS guideline</w:t>
            </w:r>
            <w:r w:rsidR="00CF56F1">
              <w:rPr>
                <w:rFonts w:eastAsia="Times New Roman" w:cs="Times New Roman"/>
                <w:i/>
                <w:iCs/>
                <w:color w:val="000000"/>
                <w:sz w:val="22"/>
                <w:szCs w:val="28"/>
              </w:rPr>
              <w:t xml:space="preserve"> is attached</w:t>
            </w:r>
            <w:r w:rsidR="00727A47">
              <w:rPr>
                <w:rFonts w:eastAsia="Times New Roman" w:cs="Times New Roman"/>
                <w:i/>
                <w:iCs/>
                <w:color w:val="000000"/>
                <w:sz w:val="22"/>
                <w:szCs w:val="28"/>
              </w:rPr>
              <w:t xml:space="preserve"> as Appendix 2</w:t>
            </w:r>
            <w:r w:rsidR="00CF56F1" w:rsidRPr="00CF56F1">
              <w:rPr>
                <w:rFonts w:eastAsia="Times New Roman" w:cs="Times New Roman"/>
                <w:i/>
                <w:iCs/>
                <w:color w:val="000000"/>
                <w:sz w:val="22"/>
                <w:szCs w:val="28"/>
              </w:rPr>
              <w:t>)</w:t>
            </w:r>
            <w:r w:rsidR="006D5EE5">
              <w:rPr>
                <w:rFonts w:eastAsia="Times New Roman" w:cs="Times New Roman"/>
                <w:i/>
                <w:iCs/>
                <w:color w:val="000000"/>
                <w:sz w:val="22"/>
                <w:szCs w:val="28"/>
              </w:rPr>
              <w:t>.</w:t>
            </w:r>
          </w:p>
          <w:p w14:paraId="127925CF" w14:textId="77777777" w:rsidR="00C46B95" w:rsidRDefault="00C46B95" w:rsidP="002D1C00">
            <w:pPr>
              <w:ind w:left="360"/>
              <w:rPr>
                <w:rFonts w:eastAsia="Times New Roman" w:cs="Times New Roman"/>
                <w:color w:val="000000"/>
                <w:sz w:val="22"/>
                <w:szCs w:val="28"/>
              </w:rPr>
            </w:pPr>
          </w:p>
          <w:p w14:paraId="1F740E46" w14:textId="1849D65C" w:rsidR="00CF56F1" w:rsidRPr="00CF56F1" w:rsidRDefault="00C46B95" w:rsidP="00CF56F1">
            <w:pPr>
              <w:rPr>
                <w:rFonts w:eastAsia="Times New Roman" w:cs="Times New Roman"/>
                <w:b/>
                <w:bCs/>
                <w:color w:val="000000"/>
                <w:sz w:val="22"/>
                <w:szCs w:val="28"/>
                <w:u w:val="single"/>
              </w:rPr>
            </w:pPr>
            <w:r w:rsidRPr="00C46B95">
              <w:rPr>
                <w:rFonts w:eastAsia="Times New Roman" w:cs="Times New Roman"/>
                <w:b/>
                <w:bCs/>
                <w:color w:val="000000"/>
                <w:sz w:val="22"/>
                <w:szCs w:val="28"/>
                <w:u w:val="single"/>
              </w:rPr>
              <w:t>Cheat Sheet</w:t>
            </w:r>
            <w:r w:rsidR="00CF56F1">
              <w:rPr>
                <w:rFonts w:eastAsia="Times New Roman" w:cs="Times New Roman"/>
                <w:b/>
                <w:bCs/>
                <w:color w:val="000000"/>
                <w:sz w:val="22"/>
                <w:szCs w:val="28"/>
                <w:u w:val="single"/>
              </w:rPr>
              <w:t xml:space="preserve"> for Medical Management questions: </w:t>
            </w:r>
          </w:p>
          <w:p w14:paraId="12F5A896" w14:textId="36E6BE46" w:rsidR="00CF56F1" w:rsidRDefault="00CF56F1" w:rsidP="00CF56F1">
            <w:pPr>
              <w:rPr>
                <w:rFonts w:eastAsia="Times New Roman" w:cs="Times New Roman"/>
                <w:color w:val="000000" w:themeColor="text1"/>
                <w:sz w:val="22"/>
                <w:szCs w:val="22"/>
              </w:rPr>
            </w:pPr>
            <w:r w:rsidRPr="00CF56F1">
              <w:rPr>
                <w:rFonts w:eastAsia="Times New Roman" w:cs="Times New Roman"/>
                <w:color w:val="000000"/>
                <w:sz w:val="22"/>
                <w:szCs w:val="28"/>
              </w:rPr>
              <w:t>Drowning cases are rare but scary. It can be hard to conceptualize the differences in physiology in a drowning patient while a sick patient is in front of you. What were you worried about given this was a drowning patient?</w:t>
            </w:r>
            <w:r>
              <w:rPr>
                <w:rFonts w:eastAsia="Times New Roman" w:cs="Times New Roman"/>
                <w:color w:val="000000"/>
                <w:sz w:val="22"/>
                <w:szCs w:val="28"/>
              </w:rPr>
              <w:t xml:space="preserve"> </w:t>
            </w:r>
          </w:p>
          <w:p w14:paraId="4B840F3E" w14:textId="77777777" w:rsidR="00CF56F1" w:rsidRDefault="00CF56F1" w:rsidP="00CF56F1">
            <w:pPr>
              <w:rPr>
                <w:rFonts w:eastAsia="Times New Roman" w:cs="Times New Roman"/>
                <w:color w:val="000000" w:themeColor="text1"/>
                <w:sz w:val="22"/>
                <w:szCs w:val="22"/>
              </w:rPr>
            </w:pPr>
          </w:p>
          <w:p w14:paraId="32C7F12C" w14:textId="77777777" w:rsidR="006D5EE5" w:rsidRDefault="00CF56F1" w:rsidP="00CF56F1">
            <w:pPr>
              <w:rPr>
                <w:rFonts w:eastAsia="Times New Roman" w:cs="Times New Roman"/>
                <w:color w:val="000000"/>
                <w:sz w:val="22"/>
                <w:szCs w:val="28"/>
              </w:rPr>
            </w:pPr>
            <w:r w:rsidRPr="00CF56F1">
              <w:rPr>
                <w:rFonts w:eastAsia="Times New Roman" w:cs="Times New Roman"/>
                <w:color w:val="000000"/>
                <w:sz w:val="22"/>
                <w:szCs w:val="28"/>
              </w:rPr>
              <w:t>Drowning</w:t>
            </w:r>
            <w:r>
              <w:rPr>
                <w:rFonts w:eastAsia="Times New Roman" w:cs="Times New Roman"/>
                <w:color w:val="000000"/>
                <w:sz w:val="22"/>
                <w:szCs w:val="28"/>
              </w:rPr>
              <w:t xml:space="preserve"> is t</w:t>
            </w:r>
            <w:r w:rsidRPr="00CF56F1">
              <w:rPr>
                <w:rFonts w:eastAsia="Times New Roman" w:cs="Times New Roman"/>
                <w:color w:val="000000"/>
                <w:sz w:val="22"/>
                <w:szCs w:val="28"/>
              </w:rPr>
              <w:t xml:space="preserve">he process of respiratory impairment from immersion or submersion in a liquid. </w:t>
            </w:r>
            <w:r>
              <w:rPr>
                <w:rFonts w:eastAsia="Times New Roman" w:cs="Times New Roman"/>
                <w:color w:val="000000" w:themeColor="text1"/>
                <w:sz w:val="22"/>
                <w:szCs w:val="22"/>
              </w:rPr>
              <w:t xml:space="preserve">Drowning </w:t>
            </w:r>
            <w:r w:rsidRPr="00CF56F1">
              <w:rPr>
                <w:rFonts w:eastAsia="Times New Roman" w:cs="Times New Roman"/>
                <w:color w:val="000000"/>
                <w:sz w:val="22"/>
                <w:szCs w:val="28"/>
              </w:rPr>
              <w:t>occurs when our airway is submerged or immersed in liquid and reflex inspiratory efforts occurs. When water enters the airway, bronchospasm and surfactant disruption ensues. Surfactant washout results in atelectasis, and water causes direct cellular injury causing further pulmonary edema. Surfactant washout can occur with even a small amount of water (just 3 – 4 cc/kg of water) and lead to decrease</w:t>
            </w:r>
            <w:r>
              <w:rPr>
                <w:rFonts w:eastAsia="Times New Roman" w:cs="Times New Roman"/>
                <w:color w:val="000000"/>
                <w:sz w:val="22"/>
                <w:szCs w:val="28"/>
              </w:rPr>
              <w:t>d</w:t>
            </w:r>
            <w:r w:rsidRPr="00CF56F1">
              <w:rPr>
                <w:rFonts w:eastAsia="Times New Roman" w:cs="Times New Roman"/>
                <w:color w:val="000000"/>
                <w:sz w:val="22"/>
                <w:szCs w:val="28"/>
              </w:rPr>
              <w:t xml:space="preserve"> lung compliance, V/Q mismatch and intrapulmonary shunting. </w:t>
            </w:r>
          </w:p>
          <w:p w14:paraId="1F89CF37" w14:textId="77777777" w:rsidR="006D5EE5" w:rsidRDefault="006D5EE5" w:rsidP="00CF56F1">
            <w:pPr>
              <w:rPr>
                <w:rFonts w:eastAsia="Times New Roman" w:cs="Times New Roman"/>
                <w:color w:val="000000"/>
                <w:sz w:val="22"/>
                <w:szCs w:val="28"/>
              </w:rPr>
            </w:pPr>
          </w:p>
          <w:p w14:paraId="5836E98D" w14:textId="77777777" w:rsidR="004551C5" w:rsidRDefault="00CF56F1" w:rsidP="00CF56F1">
            <w:pPr>
              <w:rPr>
                <w:rFonts w:eastAsia="Times New Roman" w:cs="Times New Roman"/>
                <w:color w:val="000000"/>
                <w:sz w:val="22"/>
                <w:szCs w:val="28"/>
              </w:rPr>
            </w:pPr>
            <w:r w:rsidRPr="00CF56F1">
              <w:rPr>
                <w:rFonts w:eastAsia="Times New Roman" w:cs="Times New Roman"/>
                <w:color w:val="000000"/>
                <w:sz w:val="22"/>
                <w:szCs w:val="28"/>
              </w:rPr>
              <w:t xml:space="preserve">Laryngospasm </w:t>
            </w:r>
            <w:r>
              <w:rPr>
                <w:rFonts w:eastAsia="Times New Roman" w:cs="Times New Roman"/>
                <w:color w:val="000000"/>
                <w:sz w:val="22"/>
                <w:szCs w:val="28"/>
              </w:rPr>
              <w:t xml:space="preserve">occurs </w:t>
            </w:r>
            <w:r w:rsidRPr="00CF56F1">
              <w:rPr>
                <w:rFonts w:eastAsia="Times New Roman" w:cs="Times New Roman"/>
                <w:color w:val="000000"/>
                <w:sz w:val="22"/>
                <w:szCs w:val="28"/>
              </w:rPr>
              <w:t>when the liquid encounters our lower airways and our vocal cords reflexively close. Laryngospasm obstructs our airway protecting our lungs from water. Unfortunately, forceful breathing against a closed glottis can cause negative pressure pulmonary edema and lead t</w:t>
            </w:r>
            <w:r w:rsidR="007C64D6">
              <w:rPr>
                <w:rFonts w:eastAsia="Times New Roman" w:cs="Times New Roman"/>
                <w:color w:val="000000"/>
                <w:sz w:val="22"/>
                <w:szCs w:val="28"/>
              </w:rPr>
              <w:t xml:space="preserve">o further </w:t>
            </w:r>
            <w:r w:rsidRPr="00CF56F1">
              <w:rPr>
                <w:rFonts w:eastAsia="Times New Roman" w:cs="Times New Roman"/>
                <w:color w:val="000000"/>
                <w:sz w:val="22"/>
                <w:szCs w:val="28"/>
              </w:rPr>
              <w:t xml:space="preserve">hypoxemia. </w:t>
            </w:r>
          </w:p>
          <w:p w14:paraId="25301E78" w14:textId="77777777" w:rsidR="004551C5" w:rsidRDefault="004551C5" w:rsidP="00CF56F1">
            <w:pPr>
              <w:rPr>
                <w:rFonts w:eastAsia="Times New Roman" w:cs="Times New Roman"/>
                <w:color w:val="000000"/>
                <w:sz w:val="22"/>
                <w:szCs w:val="28"/>
              </w:rPr>
            </w:pPr>
          </w:p>
          <w:p w14:paraId="1524FFAE" w14:textId="0D580AE2" w:rsidR="00CF56F1" w:rsidRDefault="00CF56F1" w:rsidP="00CF56F1">
            <w:pPr>
              <w:rPr>
                <w:rFonts w:eastAsia="Times New Roman" w:cs="Times New Roman"/>
                <w:color w:val="000000"/>
                <w:sz w:val="22"/>
                <w:szCs w:val="28"/>
              </w:rPr>
            </w:pPr>
            <w:r w:rsidRPr="00CF56F1">
              <w:rPr>
                <w:rFonts w:eastAsia="Times New Roman" w:cs="Times New Roman"/>
                <w:color w:val="000000"/>
                <w:sz w:val="22"/>
                <w:szCs w:val="28"/>
              </w:rPr>
              <w:lastRenderedPageBreak/>
              <w:t xml:space="preserve">“Surfactant foam” is a mixing of alveoli surfactant with small volumes of water. This foam is low density and does not produce physical obstruction. Rather than suctioning, you should ventilate through the foam. </w:t>
            </w:r>
            <w:r w:rsidR="007C64D6">
              <w:rPr>
                <w:rFonts w:eastAsia="Times New Roman" w:cs="Times New Roman"/>
                <w:color w:val="000000"/>
                <w:sz w:val="22"/>
                <w:szCs w:val="28"/>
              </w:rPr>
              <w:t>These pathways lead to p</w:t>
            </w:r>
            <w:r w:rsidRPr="00CF56F1">
              <w:rPr>
                <w:rFonts w:eastAsia="Times New Roman" w:cs="Times New Roman"/>
                <w:color w:val="000000"/>
                <w:sz w:val="22"/>
                <w:szCs w:val="28"/>
              </w:rPr>
              <w:t>rogressive hypoxia result</w:t>
            </w:r>
            <w:r w:rsidR="000F7DA2">
              <w:rPr>
                <w:rFonts w:eastAsia="Times New Roman" w:cs="Times New Roman"/>
                <w:color w:val="000000"/>
                <w:sz w:val="22"/>
                <w:szCs w:val="28"/>
              </w:rPr>
              <w:t>ing</w:t>
            </w:r>
            <w:r w:rsidRPr="00CF56F1">
              <w:rPr>
                <w:rFonts w:eastAsia="Times New Roman" w:cs="Times New Roman"/>
                <w:color w:val="000000"/>
                <w:sz w:val="22"/>
                <w:szCs w:val="28"/>
              </w:rPr>
              <w:t xml:space="preserve"> in neurologic ischemia and cardiovascular collapse. </w:t>
            </w:r>
          </w:p>
          <w:p w14:paraId="5690F7AC" w14:textId="77777777" w:rsidR="00CF56F1" w:rsidRPr="00CF56F1" w:rsidRDefault="00CF56F1" w:rsidP="00CF56F1">
            <w:pPr>
              <w:rPr>
                <w:rFonts w:eastAsia="Times New Roman" w:cs="Times New Roman"/>
                <w:color w:val="000000" w:themeColor="text1"/>
                <w:sz w:val="22"/>
                <w:szCs w:val="22"/>
              </w:rPr>
            </w:pPr>
          </w:p>
          <w:p w14:paraId="22B646D4" w14:textId="05A62605" w:rsidR="00CF56F1" w:rsidRDefault="00CF56F1" w:rsidP="00CF56F1">
            <w:pPr>
              <w:rPr>
                <w:rFonts w:eastAsia="Times New Roman" w:cs="Times New Roman"/>
                <w:color w:val="000000"/>
                <w:sz w:val="22"/>
                <w:szCs w:val="28"/>
              </w:rPr>
            </w:pPr>
            <w:r>
              <w:rPr>
                <w:rFonts w:eastAsia="Times New Roman" w:cs="Times New Roman"/>
                <w:color w:val="000000"/>
                <w:sz w:val="22"/>
                <w:szCs w:val="28"/>
              </w:rPr>
              <w:t xml:space="preserve">a. </w:t>
            </w:r>
            <w:r w:rsidRPr="00CF56F1">
              <w:rPr>
                <w:rFonts w:eastAsia="Times New Roman" w:cs="Times New Roman"/>
                <w:color w:val="000000"/>
                <w:sz w:val="22"/>
                <w:szCs w:val="28"/>
              </w:rPr>
              <w:t>Follow up question: Given this pathophysiology, are there specific ventilator settings that make sense for this patient?</w:t>
            </w:r>
          </w:p>
          <w:p w14:paraId="520D3DD8" w14:textId="77777777" w:rsidR="000F7DA2" w:rsidRPr="00CF56F1" w:rsidRDefault="000F7DA2" w:rsidP="00CF56F1">
            <w:pPr>
              <w:rPr>
                <w:rFonts w:eastAsia="Times New Roman" w:cs="Times New Roman"/>
                <w:color w:val="000000"/>
                <w:sz w:val="22"/>
                <w:szCs w:val="28"/>
              </w:rPr>
            </w:pPr>
          </w:p>
          <w:p w14:paraId="5489923B" w14:textId="7F36FD99" w:rsidR="00CF56F1" w:rsidRPr="00CF56F1" w:rsidRDefault="007C64D6" w:rsidP="00CF56F1">
            <w:pPr>
              <w:rPr>
                <w:rFonts w:eastAsia="Times New Roman" w:cs="Times New Roman"/>
                <w:color w:val="000000"/>
                <w:sz w:val="22"/>
                <w:szCs w:val="28"/>
              </w:rPr>
            </w:pPr>
            <w:r>
              <w:rPr>
                <w:rFonts w:eastAsia="Times New Roman" w:cs="Times New Roman"/>
                <w:color w:val="000000"/>
                <w:sz w:val="22"/>
                <w:szCs w:val="28"/>
              </w:rPr>
              <w:t>The Wilderness Medical Society (WMS)</w:t>
            </w:r>
            <w:r w:rsidR="00CF56F1" w:rsidRPr="00CF56F1">
              <w:rPr>
                <w:rFonts w:eastAsia="Times New Roman" w:cs="Times New Roman"/>
                <w:color w:val="000000"/>
                <w:sz w:val="22"/>
                <w:szCs w:val="28"/>
              </w:rPr>
              <w:t xml:space="preserve"> recommends using a lung protective ventilation strategy </w:t>
            </w:r>
            <w:proofErr w:type="gramStart"/>
            <w:r w:rsidR="00CF56F1" w:rsidRPr="00CF56F1">
              <w:rPr>
                <w:rFonts w:eastAsia="Times New Roman" w:cs="Times New Roman"/>
                <w:color w:val="000000"/>
                <w:sz w:val="22"/>
                <w:szCs w:val="28"/>
              </w:rPr>
              <w:t>similar to</w:t>
            </w:r>
            <w:proofErr w:type="gramEnd"/>
            <w:r w:rsidR="00CF56F1" w:rsidRPr="00CF56F1">
              <w:rPr>
                <w:rFonts w:eastAsia="Times New Roman" w:cs="Times New Roman"/>
                <w:color w:val="000000"/>
                <w:sz w:val="22"/>
                <w:szCs w:val="28"/>
              </w:rPr>
              <w:t xml:space="preserve"> those with ARDS, </w:t>
            </w:r>
            <w:r w:rsidR="00CF56F1" w:rsidRPr="000F7DA2">
              <w:rPr>
                <w:rFonts w:eastAsia="Times New Roman" w:cs="Times New Roman"/>
                <w:color w:val="000000"/>
                <w:sz w:val="22"/>
                <w:szCs w:val="28"/>
              </w:rPr>
              <w:t>on the premise that the lung injury pattern is similar</w:t>
            </w:r>
            <w:r w:rsidR="000F7DA2">
              <w:rPr>
                <w:rFonts w:eastAsia="Times New Roman" w:cs="Times New Roman"/>
                <w:color w:val="000000"/>
                <w:sz w:val="22"/>
                <w:szCs w:val="28"/>
              </w:rPr>
              <w:t xml:space="preserve">. </w:t>
            </w:r>
            <w:r w:rsidR="00CF56F1" w:rsidRPr="00CF56F1">
              <w:rPr>
                <w:rFonts w:eastAsia="Times New Roman" w:cs="Times New Roman"/>
                <w:color w:val="000000"/>
                <w:sz w:val="22"/>
                <w:szCs w:val="28"/>
              </w:rPr>
              <w:t>Specifically, the tidal volume (Vt</w:t>
            </w:r>
            <w:r>
              <w:rPr>
                <w:rFonts w:eastAsia="Times New Roman" w:cs="Times New Roman"/>
                <w:color w:val="000000"/>
                <w:sz w:val="22"/>
                <w:szCs w:val="28"/>
              </w:rPr>
              <w:t xml:space="preserve">) </w:t>
            </w:r>
            <w:r w:rsidR="00CF56F1" w:rsidRPr="00CF56F1">
              <w:rPr>
                <w:rFonts w:eastAsia="Times New Roman" w:cs="Times New Roman"/>
                <w:color w:val="000000"/>
                <w:sz w:val="22"/>
                <w:szCs w:val="28"/>
              </w:rPr>
              <w:t>should be 6 – 8 cc/kg</w:t>
            </w:r>
            <w:r>
              <w:rPr>
                <w:rFonts w:eastAsia="Times New Roman" w:cs="Times New Roman"/>
                <w:color w:val="000000"/>
                <w:sz w:val="22"/>
                <w:szCs w:val="28"/>
              </w:rPr>
              <w:t>. I</w:t>
            </w:r>
            <w:r w:rsidRPr="00CF56F1">
              <w:rPr>
                <w:rFonts w:eastAsia="Times New Roman" w:cs="Times New Roman"/>
                <w:color w:val="000000"/>
                <w:sz w:val="22"/>
                <w:szCs w:val="28"/>
              </w:rPr>
              <w:t>nitial Fi02</w:t>
            </w:r>
            <w:r>
              <w:rPr>
                <w:rFonts w:eastAsia="Times New Roman" w:cs="Times New Roman"/>
                <w:color w:val="000000"/>
                <w:sz w:val="22"/>
                <w:szCs w:val="28"/>
              </w:rPr>
              <w:t xml:space="preserve"> set to</w:t>
            </w:r>
            <w:r w:rsidRPr="00CF56F1">
              <w:rPr>
                <w:rFonts w:eastAsia="Times New Roman" w:cs="Times New Roman"/>
                <w:color w:val="000000"/>
                <w:sz w:val="22"/>
                <w:szCs w:val="28"/>
              </w:rPr>
              <w:t xml:space="preserve"> 100%, then titrate</w:t>
            </w:r>
            <w:r>
              <w:rPr>
                <w:rFonts w:eastAsia="Times New Roman" w:cs="Times New Roman"/>
                <w:color w:val="000000"/>
                <w:sz w:val="22"/>
                <w:szCs w:val="28"/>
              </w:rPr>
              <w:t>d</w:t>
            </w:r>
            <w:r w:rsidRPr="00CF56F1">
              <w:rPr>
                <w:rFonts w:eastAsia="Times New Roman" w:cs="Times New Roman"/>
                <w:color w:val="000000"/>
                <w:sz w:val="22"/>
                <w:szCs w:val="28"/>
              </w:rPr>
              <w:t xml:space="preserve"> to Pa02 55 to 80 mm Hg. </w:t>
            </w:r>
            <w:r>
              <w:rPr>
                <w:rFonts w:eastAsia="Times New Roman" w:cs="Times New Roman"/>
                <w:color w:val="000000"/>
                <w:sz w:val="22"/>
                <w:szCs w:val="28"/>
              </w:rPr>
              <w:t>The</w:t>
            </w:r>
            <w:r w:rsidR="00CF56F1" w:rsidRPr="00CF56F1">
              <w:rPr>
                <w:rFonts w:eastAsia="Times New Roman" w:cs="Times New Roman"/>
                <w:color w:val="000000"/>
                <w:sz w:val="22"/>
                <w:szCs w:val="28"/>
              </w:rPr>
              <w:t xml:space="preserve"> Vt and RR </w:t>
            </w:r>
            <w:r>
              <w:rPr>
                <w:rFonts w:eastAsia="Times New Roman" w:cs="Times New Roman"/>
                <w:color w:val="000000"/>
                <w:sz w:val="22"/>
                <w:szCs w:val="28"/>
              </w:rPr>
              <w:t xml:space="preserve">should be adjusted </w:t>
            </w:r>
            <w:r w:rsidR="00CF56F1" w:rsidRPr="00CF56F1">
              <w:rPr>
                <w:rFonts w:eastAsia="Times New Roman" w:cs="Times New Roman"/>
                <w:color w:val="000000"/>
                <w:sz w:val="22"/>
                <w:szCs w:val="28"/>
              </w:rPr>
              <w:t>to maintain plateau pressure &lt;30 mm Hg</w:t>
            </w:r>
            <w:r w:rsidR="000F7DA2">
              <w:rPr>
                <w:rFonts w:eastAsia="Times New Roman" w:cs="Times New Roman"/>
                <w:color w:val="000000"/>
                <w:sz w:val="22"/>
                <w:szCs w:val="28"/>
              </w:rPr>
              <w:t xml:space="preserve">. </w:t>
            </w:r>
          </w:p>
          <w:p w14:paraId="1B19BA40" w14:textId="77777777" w:rsidR="00CF56F1" w:rsidRPr="00CF56F1" w:rsidRDefault="00CF56F1" w:rsidP="00CF56F1">
            <w:pPr>
              <w:rPr>
                <w:rFonts w:eastAsia="Times New Roman" w:cs="Times New Roman"/>
                <w:color w:val="000000"/>
                <w:sz w:val="22"/>
                <w:szCs w:val="28"/>
              </w:rPr>
            </w:pPr>
          </w:p>
          <w:p w14:paraId="5A460A95" w14:textId="1CBF1A31" w:rsidR="007C64D6" w:rsidRPr="00DA5C4B" w:rsidRDefault="00CF56F1" w:rsidP="00DA5C4B">
            <w:pPr>
              <w:rPr>
                <w:rFonts w:eastAsia="Times New Roman" w:cs="Times New Roman"/>
                <w:color w:val="000000"/>
                <w:sz w:val="22"/>
                <w:szCs w:val="28"/>
              </w:rPr>
            </w:pPr>
            <w:r w:rsidRPr="00DA5C4B">
              <w:rPr>
                <w:rFonts w:eastAsia="Times New Roman" w:cs="Times New Roman"/>
                <w:color w:val="000000"/>
                <w:sz w:val="22"/>
                <w:szCs w:val="28"/>
              </w:rPr>
              <w:t>I noticed this patient became hypox</w:t>
            </w:r>
            <w:r w:rsidR="000F7DA2" w:rsidRPr="00DA5C4B">
              <w:rPr>
                <w:rFonts w:eastAsia="Times New Roman" w:cs="Times New Roman"/>
                <w:color w:val="000000"/>
                <w:sz w:val="22"/>
                <w:szCs w:val="28"/>
              </w:rPr>
              <w:t>emic</w:t>
            </w:r>
            <w:r w:rsidRPr="00DA5C4B">
              <w:rPr>
                <w:rFonts w:eastAsia="Times New Roman" w:cs="Times New Roman"/>
                <w:color w:val="000000"/>
                <w:sz w:val="22"/>
                <w:szCs w:val="28"/>
              </w:rPr>
              <w:t xml:space="preserve"> post-intubation and I saw the group takes steps to mitigate that hypox</w:t>
            </w:r>
            <w:r w:rsidR="000F7DA2" w:rsidRPr="00DA5C4B">
              <w:rPr>
                <w:rFonts w:eastAsia="Times New Roman" w:cs="Times New Roman"/>
                <w:color w:val="000000"/>
                <w:sz w:val="22"/>
                <w:szCs w:val="28"/>
              </w:rPr>
              <w:t>emia</w:t>
            </w:r>
            <w:r w:rsidRPr="00DA5C4B">
              <w:rPr>
                <w:rFonts w:eastAsia="Times New Roman" w:cs="Times New Roman"/>
                <w:color w:val="000000"/>
                <w:sz w:val="22"/>
                <w:szCs w:val="28"/>
              </w:rPr>
              <w:t xml:space="preserve"> through </w:t>
            </w:r>
            <w:r w:rsidRPr="00DA5C4B">
              <w:rPr>
                <w:rFonts w:eastAsia="Times New Roman" w:cs="Times New Roman"/>
                <w:i/>
                <w:iCs/>
                <w:color w:val="000000"/>
                <w:sz w:val="22"/>
                <w:szCs w:val="28"/>
              </w:rPr>
              <w:t xml:space="preserve">x, </w:t>
            </w:r>
            <w:proofErr w:type="gramStart"/>
            <w:r w:rsidRPr="00DA5C4B">
              <w:rPr>
                <w:rFonts w:eastAsia="Times New Roman" w:cs="Times New Roman"/>
                <w:i/>
                <w:iCs/>
                <w:color w:val="000000"/>
                <w:sz w:val="22"/>
                <w:szCs w:val="28"/>
              </w:rPr>
              <w:t>y</w:t>
            </w:r>
            <w:proofErr w:type="gramEnd"/>
            <w:r w:rsidRPr="00DA5C4B">
              <w:rPr>
                <w:rFonts w:eastAsia="Times New Roman" w:cs="Times New Roman"/>
                <w:i/>
                <w:iCs/>
                <w:color w:val="000000"/>
                <w:sz w:val="22"/>
                <w:szCs w:val="28"/>
              </w:rPr>
              <w:t xml:space="preserve"> and z.</w:t>
            </w:r>
            <w:r w:rsidRPr="00DA5C4B">
              <w:rPr>
                <w:rFonts w:eastAsia="Times New Roman" w:cs="Times New Roman"/>
                <w:color w:val="000000"/>
                <w:sz w:val="22"/>
                <w:szCs w:val="28"/>
              </w:rPr>
              <w:t xml:space="preserve"> If we were stop and gather the team’s thoughts, what might that have looked like? Does anyone have an approach to post-intubation hypoxia they feel comfortable sharing.</w:t>
            </w:r>
          </w:p>
          <w:p w14:paraId="2CCD15B7" w14:textId="77777777" w:rsidR="00DA5C4B" w:rsidRDefault="00DA5C4B" w:rsidP="00DA5C4B">
            <w:pPr>
              <w:rPr>
                <w:rFonts w:eastAsia="Times New Roman" w:cs="Times New Roman"/>
                <w:color w:val="000000"/>
                <w:sz w:val="22"/>
                <w:szCs w:val="28"/>
              </w:rPr>
            </w:pPr>
          </w:p>
          <w:p w14:paraId="27F8A120" w14:textId="60C3ED10" w:rsidR="00CF56F1" w:rsidRPr="00DA5C4B" w:rsidRDefault="00CF56F1" w:rsidP="00DA5C4B">
            <w:pPr>
              <w:pStyle w:val="ListParagraph"/>
              <w:numPr>
                <w:ilvl w:val="1"/>
                <w:numId w:val="30"/>
              </w:numPr>
              <w:rPr>
                <w:rFonts w:eastAsia="Times New Roman" w:cs="Times New Roman"/>
                <w:color w:val="000000"/>
                <w:sz w:val="22"/>
                <w:szCs w:val="28"/>
              </w:rPr>
            </w:pPr>
            <w:r w:rsidRPr="00DA5C4B">
              <w:rPr>
                <w:rFonts w:eastAsia="Times New Roman" w:cs="Times New Roman"/>
                <w:color w:val="000000"/>
                <w:sz w:val="22"/>
                <w:szCs w:val="28"/>
              </w:rPr>
              <w:t>Further questioning: is ECLS a consideration in this patient for refractory hypoxia?</w:t>
            </w:r>
            <w:r w:rsidRPr="00DA5C4B">
              <w:rPr>
                <w:rFonts w:eastAsia="Times New Roman" w:cs="Times New Roman"/>
                <w:i/>
                <w:iCs/>
                <w:color w:val="000000"/>
                <w:sz w:val="22"/>
                <w:szCs w:val="28"/>
              </w:rPr>
              <w:t xml:space="preserve"> (The BC Children’s ECLS guideline is attached below for reference)</w:t>
            </w:r>
          </w:p>
          <w:p w14:paraId="16FE1FBD" w14:textId="77777777" w:rsidR="007C64D6" w:rsidRDefault="007C64D6" w:rsidP="007C64D6">
            <w:pPr>
              <w:rPr>
                <w:rFonts w:eastAsia="Times New Roman" w:cs="Times New Roman"/>
                <w:color w:val="000000"/>
                <w:sz w:val="22"/>
                <w:szCs w:val="28"/>
              </w:rPr>
            </w:pPr>
          </w:p>
          <w:p w14:paraId="39632201" w14:textId="6F325FCA" w:rsidR="007C64D6" w:rsidRDefault="007C64D6" w:rsidP="007C64D6">
            <w:pPr>
              <w:rPr>
                <w:rFonts w:eastAsia="Times New Roman" w:cs="Times New Roman"/>
                <w:color w:val="000000"/>
                <w:sz w:val="22"/>
                <w:szCs w:val="28"/>
              </w:rPr>
            </w:pPr>
            <w:r>
              <w:rPr>
                <w:rFonts w:eastAsia="Times New Roman" w:cs="Times New Roman"/>
                <w:color w:val="000000"/>
                <w:sz w:val="22"/>
                <w:szCs w:val="28"/>
              </w:rPr>
              <w:t>After taking a moment to discuss the utility of sharing your mental model, a brief review of an approach to post-intubation hypoxemia may be helpful.</w:t>
            </w:r>
          </w:p>
          <w:p w14:paraId="708BBEB3" w14:textId="77777777" w:rsidR="007C64D6" w:rsidRDefault="007C64D6" w:rsidP="007C64D6">
            <w:pPr>
              <w:rPr>
                <w:rFonts w:eastAsia="Times New Roman" w:cs="Times New Roman"/>
                <w:color w:val="000000"/>
                <w:sz w:val="22"/>
                <w:szCs w:val="28"/>
              </w:rPr>
            </w:pPr>
          </w:p>
          <w:p w14:paraId="4B1101D9" w14:textId="73F27F03" w:rsidR="007C64D6" w:rsidRPr="007C64D6" w:rsidRDefault="007C64D6" w:rsidP="007C64D6">
            <w:pPr>
              <w:rPr>
                <w:rFonts w:eastAsia="Times New Roman" w:cs="Times New Roman"/>
                <w:color w:val="000000"/>
                <w:sz w:val="22"/>
                <w:szCs w:val="28"/>
              </w:rPr>
            </w:pPr>
            <w:r w:rsidRPr="007C64D6">
              <w:rPr>
                <w:rFonts w:eastAsia="Times New Roman" w:cs="Times New Roman"/>
                <w:color w:val="000000"/>
                <w:sz w:val="22"/>
                <w:szCs w:val="28"/>
              </w:rPr>
              <w:t xml:space="preserve">“DOTTSS” is a </w:t>
            </w:r>
            <w:r w:rsidR="000F7DA2" w:rsidRPr="007C64D6">
              <w:rPr>
                <w:rFonts w:eastAsia="Times New Roman" w:cs="Times New Roman"/>
                <w:color w:val="000000"/>
                <w:sz w:val="22"/>
                <w:szCs w:val="28"/>
              </w:rPr>
              <w:t>mnemonic</w:t>
            </w:r>
            <w:r w:rsidRPr="007C64D6">
              <w:rPr>
                <w:rFonts w:eastAsia="Times New Roman" w:cs="Times New Roman"/>
                <w:color w:val="000000"/>
                <w:sz w:val="22"/>
                <w:szCs w:val="28"/>
              </w:rPr>
              <w:t xml:space="preserve"> that </w:t>
            </w:r>
            <w:r w:rsidR="00162849">
              <w:rPr>
                <w:rFonts w:eastAsia="Times New Roman" w:cs="Times New Roman"/>
                <w:color w:val="000000"/>
                <w:sz w:val="22"/>
                <w:szCs w:val="28"/>
              </w:rPr>
              <w:t xml:space="preserve">is commonly taught. </w:t>
            </w:r>
          </w:p>
          <w:p w14:paraId="6680B47A" w14:textId="77777777"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D</w:t>
            </w:r>
            <w:r>
              <w:rPr>
                <w:rFonts w:eastAsia="Times New Roman" w:cs="Times New Roman"/>
                <w:color w:val="000000"/>
                <w:sz w:val="22"/>
                <w:szCs w:val="28"/>
              </w:rPr>
              <w:t>isconnect the patient from the ventilator, eliminate equipment failure</w:t>
            </w:r>
          </w:p>
          <w:p w14:paraId="72989392" w14:textId="3EC7CA6C"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O</w:t>
            </w:r>
            <w:r>
              <w:rPr>
                <w:rFonts w:eastAsia="Times New Roman" w:cs="Times New Roman"/>
                <w:color w:val="000000"/>
                <w:sz w:val="22"/>
                <w:szCs w:val="28"/>
              </w:rPr>
              <w:t>xygen: Apply 100% F</w:t>
            </w:r>
            <w:r w:rsidR="00162849">
              <w:rPr>
                <w:rFonts w:eastAsia="Times New Roman" w:cs="Times New Roman"/>
                <w:color w:val="000000"/>
                <w:sz w:val="22"/>
                <w:szCs w:val="28"/>
              </w:rPr>
              <w:t>i</w:t>
            </w:r>
            <w:r>
              <w:rPr>
                <w:rFonts w:eastAsia="Times New Roman" w:cs="Times New Roman"/>
                <w:color w:val="000000"/>
                <w:sz w:val="22"/>
                <w:szCs w:val="28"/>
              </w:rPr>
              <w:t xml:space="preserve">02 through a bag valve mask </w:t>
            </w:r>
          </w:p>
          <w:p w14:paraId="62622D6A" w14:textId="77777777"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T</w:t>
            </w:r>
            <w:r>
              <w:rPr>
                <w:rFonts w:eastAsia="Times New Roman" w:cs="Times New Roman"/>
                <w:color w:val="000000"/>
                <w:sz w:val="22"/>
                <w:szCs w:val="28"/>
              </w:rPr>
              <w:t xml:space="preserve">ube: check tube position with VL, suction the tube to ensure there is no obstruction or kinks. </w:t>
            </w:r>
          </w:p>
          <w:p w14:paraId="6B753291" w14:textId="26373163"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T</w:t>
            </w:r>
            <w:r>
              <w:rPr>
                <w:rFonts w:eastAsia="Times New Roman" w:cs="Times New Roman"/>
                <w:color w:val="000000"/>
                <w:sz w:val="22"/>
                <w:szCs w:val="28"/>
              </w:rPr>
              <w:t xml:space="preserve">weak the vent: optimize ventilator settings, consider the pathophysiology. Will this patient benefit from more PEEP? Is there an eliminate of </w:t>
            </w:r>
            <w:proofErr w:type="spellStart"/>
            <w:r w:rsidR="00162849">
              <w:rPr>
                <w:rFonts w:eastAsia="Times New Roman" w:cs="Times New Roman"/>
                <w:color w:val="000000"/>
                <w:sz w:val="22"/>
                <w:szCs w:val="28"/>
              </w:rPr>
              <w:t>A</w:t>
            </w:r>
            <w:r>
              <w:rPr>
                <w:rFonts w:eastAsia="Times New Roman" w:cs="Times New Roman"/>
                <w:color w:val="000000"/>
                <w:sz w:val="22"/>
                <w:szCs w:val="28"/>
              </w:rPr>
              <w:t>utopeep</w:t>
            </w:r>
            <w:proofErr w:type="spellEnd"/>
            <w:r>
              <w:rPr>
                <w:rFonts w:eastAsia="Times New Roman" w:cs="Times New Roman"/>
                <w:color w:val="000000"/>
                <w:sz w:val="22"/>
                <w:szCs w:val="28"/>
              </w:rPr>
              <w:t xml:space="preserve"> that may require prolong</w:t>
            </w:r>
            <w:r w:rsidR="00162849">
              <w:rPr>
                <w:rFonts w:eastAsia="Times New Roman" w:cs="Times New Roman"/>
                <w:color w:val="000000"/>
                <w:sz w:val="22"/>
                <w:szCs w:val="28"/>
              </w:rPr>
              <w:t>ed</w:t>
            </w:r>
            <w:r>
              <w:rPr>
                <w:rFonts w:eastAsia="Times New Roman" w:cs="Times New Roman"/>
                <w:color w:val="000000"/>
                <w:sz w:val="22"/>
                <w:szCs w:val="28"/>
              </w:rPr>
              <w:t xml:space="preserve"> exhalation?</w:t>
            </w:r>
          </w:p>
          <w:p w14:paraId="0A21D692" w14:textId="77777777"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S</w:t>
            </w:r>
            <w:r>
              <w:rPr>
                <w:rFonts w:eastAsia="Times New Roman" w:cs="Times New Roman"/>
                <w:color w:val="000000"/>
                <w:sz w:val="22"/>
                <w:szCs w:val="28"/>
              </w:rPr>
              <w:t>onography: assess for pneumothorax</w:t>
            </w:r>
          </w:p>
          <w:p w14:paraId="4F31561C" w14:textId="3896FEFA" w:rsidR="007C64D6" w:rsidRDefault="007C64D6" w:rsidP="00DA5C4B">
            <w:pPr>
              <w:pStyle w:val="ListParagraph"/>
              <w:numPr>
                <w:ilvl w:val="0"/>
                <w:numId w:val="32"/>
              </w:numPr>
              <w:rPr>
                <w:rFonts w:eastAsia="Times New Roman" w:cs="Times New Roman"/>
                <w:color w:val="000000"/>
                <w:sz w:val="22"/>
                <w:szCs w:val="28"/>
              </w:rPr>
            </w:pPr>
            <w:r w:rsidRPr="0029236B">
              <w:rPr>
                <w:rFonts w:eastAsia="Times New Roman" w:cs="Times New Roman"/>
                <w:b/>
                <w:bCs/>
                <w:color w:val="000000"/>
                <w:sz w:val="22"/>
                <w:szCs w:val="28"/>
              </w:rPr>
              <w:t>S</w:t>
            </w:r>
            <w:r>
              <w:rPr>
                <w:rFonts w:eastAsia="Times New Roman" w:cs="Times New Roman"/>
                <w:color w:val="000000"/>
                <w:sz w:val="22"/>
                <w:szCs w:val="28"/>
              </w:rPr>
              <w:t xml:space="preserve">queeze: if you </w:t>
            </w:r>
            <w:r w:rsidR="00162849">
              <w:rPr>
                <w:rFonts w:eastAsia="Times New Roman" w:cs="Times New Roman"/>
                <w:color w:val="000000"/>
                <w:sz w:val="22"/>
                <w:szCs w:val="28"/>
              </w:rPr>
              <w:t xml:space="preserve">have </w:t>
            </w:r>
            <w:r>
              <w:rPr>
                <w:rFonts w:eastAsia="Times New Roman" w:cs="Times New Roman"/>
                <w:color w:val="000000"/>
                <w:sz w:val="22"/>
                <w:szCs w:val="28"/>
              </w:rPr>
              <w:t xml:space="preserve">concerns about auto-PEEP, ensure you disconnect the patient and give them a “bear hug” exhalation. </w:t>
            </w:r>
          </w:p>
          <w:p w14:paraId="32C15D6B" w14:textId="77777777" w:rsidR="007C64D6" w:rsidRPr="00B71E95" w:rsidRDefault="007C64D6" w:rsidP="00DA5C4B">
            <w:pPr>
              <w:pStyle w:val="ListParagraph"/>
              <w:numPr>
                <w:ilvl w:val="0"/>
                <w:numId w:val="32"/>
              </w:numPr>
              <w:rPr>
                <w:rFonts w:eastAsia="Times New Roman" w:cs="Times New Roman"/>
                <w:color w:val="000000"/>
                <w:sz w:val="22"/>
                <w:szCs w:val="28"/>
              </w:rPr>
            </w:pPr>
            <w:r>
              <w:rPr>
                <w:rFonts w:eastAsia="Times New Roman" w:cs="Times New Roman"/>
                <w:color w:val="000000"/>
                <w:sz w:val="22"/>
                <w:szCs w:val="28"/>
              </w:rPr>
              <w:t xml:space="preserve">Lastly </w:t>
            </w:r>
            <w:r w:rsidRPr="0029236B">
              <w:rPr>
                <w:rFonts w:eastAsia="Times New Roman" w:cs="Times New Roman"/>
                <w:b/>
                <w:bCs/>
                <w:color w:val="000000"/>
                <w:sz w:val="22"/>
                <w:szCs w:val="28"/>
              </w:rPr>
              <w:t>S</w:t>
            </w:r>
            <w:r>
              <w:rPr>
                <w:rFonts w:eastAsia="Times New Roman" w:cs="Times New Roman"/>
                <w:color w:val="000000"/>
                <w:sz w:val="22"/>
                <w:szCs w:val="28"/>
              </w:rPr>
              <w:t>edate and paralyze</w:t>
            </w:r>
          </w:p>
          <w:p w14:paraId="4E883F04" w14:textId="5BE65099" w:rsidR="007C64D6" w:rsidRDefault="007C64D6" w:rsidP="007C64D6">
            <w:pPr>
              <w:rPr>
                <w:rFonts w:eastAsia="Times New Roman" w:cs="Times New Roman"/>
                <w:color w:val="000000"/>
                <w:sz w:val="22"/>
                <w:szCs w:val="28"/>
              </w:rPr>
            </w:pPr>
          </w:p>
          <w:p w14:paraId="41ADAB5D" w14:textId="3A20D8E6" w:rsidR="00312915" w:rsidRPr="00312915" w:rsidRDefault="00312915" w:rsidP="00312915">
            <w:pPr>
              <w:rPr>
                <w:rFonts w:eastAsia="Times New Roman" w:cs="Times New Roman"/>
                <w:color w:val="000000"/>
                <w:sz w:val="22"/>
                <w:szCs w:val="28"/>
              </w:rPr>
            </w:pPr>
            <w:r w:rsidRPr="00312915">
              <w:rPr>
                <w:rFonts w:eastAsia="Times New Roman" w:cs="Times New Roman"/>
                <w:color w:val="000000"/>
                <w:sz w:val="22"/>
                <w:szCs w:val="28"/>
              </w:rPr>
              <w:t xml:space="preserve">Further questioning: </w:t>
            </w:r>
            <w:r w:rsidR="00A018F8">
              <w:rPr>
                <w:rFonts w:eastAsia="Times New Roman" w:cs="Times New Roman"/>
                <w:color w:val="000000"/>
                <w:sz w:val="22"/>
                <w:szCs w:val="28"/>
              </w:rPr>
              <w:t>Should</w:t>
            </w:r>
            <w:r w:rsidRPr="00312915">
              <w:rPr>
                <w:rFonts w:eastAsia="Times New Roman" w:cs="Times New Roman"/>
                <w:color w:val="000000"/>
                <w:sz w:val="22"/>
                <w:szCs w:val="28"/>
              </w:rPr>
              <w:t xml:space="preserve"> ECLS </w:t>
            </w:r>
            <w:r w:rsidR="00A018F8">
              <w:rPr>
                <w:rFonts w:eastAsia="Times New Roman" w:cs="Times New Roman"/>
                <w:color w:val="000000"/>
                <w:sz w:val="22"/>
                <w:szCs w:val="28"/>
              </w:rPr>
              <w:t>be</w:t>
            </w:r>
            <w:r w:rsidRPr="00312915">
              <w:rPr>
                <w:rFonts w:eastAsia="Times New Roman" w:cs="Times New Roman"/>
                <w:color w:val="000000"/>
                <w:sz w:val="22"/>
                <w:szCs w:val="28"/>
              </w:rPr>
              <w:t xml:space="preserve"> consider</w:t>
            </w:r>
            <w:r w:rsidR="00A018F8">
              <w:rPr>
                <w:rFonts w:eastAsia="Times New Roman" w:cs="Times New Roman"/>
                <w:color w:val="000000"/>
                <w:sz w:val="22"/>
                <w:szCs w:val="28"/>
              </w:rPr>
              <w:t>ed</w:t>
            </w:r>
            <w:r w:rsidRPr="00312915">
              <w:rPr>
                <w:rFonts w:eastAsia="Times New Roman" w:cs="Times New Roman"/>
                <w:color w:val="000000"/>
                <w:sz w:val="22"/>
                <w:szCs w:val="28"/>
              </w:rPr>
              <w:t xml:space="preserve"> in this patient for refractory hypoxia?</w:t>
            </w:r>
            <w:r w:rsidRPr="00312915">
              <w:rPr>
                <w:rFonts w:eastAsia="Times New Roman" w:cs="Times New Roman"/>
                <w:i/>
                <w:iCs/>
                <w:color w:val="000000"/>
                <w:sz w:val="22"/>
                <w:szCs w:val="28"/>
              </w:rPr>
              <w:t xml:space="preserve"> </w:t>
            </w:r>
          </w:p>
          <w:p w14:paraId="6DE2B8CC" w14:textId="58DA27ED" w:rsidR="00C46B95" w:rsidRDefault="00C46B95" w:rsidP="00D60381">
            <w:pPr>
              <w:rPr>
                <w:rFonts w:eastAsia="Times New Roman" w:cs="Times New Roman"/>
                <w:color w:val="000000"/>
                <w:sz w:val="22"/>
                <w:szCs w:val="28"/>
              </w:rPr>
            </w:pPr>
          </w:p>
          <w:p w14:paraId="47A90C68" w14:textId="6444B000" w:rsidR="00A018F8" w:rsidRDefault="00A018F8" w:rsidP="00D60381">
            <w:pPr>
              <w:rPr>
                <w:rFonts w:eastAsia="Times New Roman" w:cs="Times New Roman"/>
                <w:color w:val="000000"/>
                <w:sz w:val="22"/>
                <w:szCs w:val="28"/>
              </w:rPr>
            </w:pPr>
            <w:r>
              <w:rPr>
                <w:rFonts w:eastAsia="Times New Roman" w:cs="Times New Roman"/>
                <w:color w:val="000000"/>
                <w:sz w:val="22"/>
                <w:szCs w:val="28"/>
              </w:rPr>
              <w:t xml:space="preserve">From the BC children’s ECLS Guideline (Appendix 2), early referral and discussion is preferred and advised for respiratory patients. The decision to place a patient on ECLS will be on an individual case basis and will involve discussion with the care team. </w:t>
            </w:r>
          </w:p>
          <w:p w14:paraId="146FD92A" w14:textId="74E38669" w:rsidR="00D60381" w:rsidRPr="00D60381" w:rsidRDefault="00D60381" w:rsidP="00D60381">
            <w:pPr>
              <w:rPr>
                <w:rFonts w:eastAsia="Times New Roman" w:cs="Times New Roman"/>
                <w:color w:val="000000"/>
                <w:sz w:val="22"/>
                <w:szCs w:val="28"/>
              </w:rPr>
            </w:pPr>
          </w:p>
        </w:tc>
      </w:tr>
      <w:tr w:rsidR="00784968" w:rsidRPr="00F77456" w14:paraId="522635ED" w14:textId="77777777" w:rsidTr="00DA5C4B">
        <w:trPr>
          <w:trHeight w:val="1994"/>
        </w:trPr>
        <w:tc>
          <w:tcPr>
            <w:tcW w:w="11448" w:type="dxa"/>
            <w:shd w:val="clear" w:color="auto" w:fill="auto"/>
            <w:noWrap/>
          </w:tcPr>
          <w:p w14:paraId="45CC8564" w14:textId="3AD80AA5" w:rsidR="00C4234B" w:rsidRDefault="00C4234B" w:rsidP="00A018F8">
            <w:pPr>
              <w:rPr>
                <w:rFonts w:eastAsia="Times New Roman" w:cs="Times New Roman"/>
                <w:i/>
                <w:color w:val="000000"/>
                <w:sz w:val="20"/>
                <w:szCs w:val="20"/>
              </w:rPr>
            </w:pPr>
          </w:p>
        </w:tc>
      </w:tr>
    </w:tbl>
    <w:p w14:paraId="49F1B7A6" w14:textId="77777777" w:rsidR="008F53C7" w:rsidRDefault="008F53C7" w:rsidP="008F53C7">
      <w:pPr>
        <w:rPr>
          <w:sz w:val="28"/>
        </w:rPr>
      </w:pPr>
    </w:p>
    <w:p w14:paraId="591F3238" w14:textId="2FE920D4" w:rsidR="008F53C7" w:rsidRPr="0085295C" w:rsidRDefault="008F53C7" w:rsidP="008F53C7">
      <w:pPr>
        <w:ind w:firstLine="360"/>
        <w:rPr>
          <w:b/>
        </w:rPr>
      </w:pPr>
      <w:r w:rsidRPr="0085295C">
        <w:rPr>
          <w:b/>
          <w:sz w:val="28"/>
          <w:szCs w:val="28"/>
        </w:rPr>
        <w:lastRenderedPageBreak/>
        <w:t>References</w:t>
      </w:r>
    </w:p>
    <w:p w14:paraId="1CD68329" w14:textId="77777777" w:rsidR="008F53C7" w:rsidRDefault="008F53C7" w:rsidP="008F53C7">
      <w:pPr>
        <w:rPr>
          <w:sz w:val="28"/>
        </w:rPr>
      </w:pPr>
    </w:p>
    <w:tbl>
      <w:tblPr>
        <w:tblW w:w="11057" w:type="dxa"/>
        <w:tblInd w:w="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057"/>
      </w:tblGrid>
      <w:tr w:rsidR="008F53C7" w:rsidRPr="00F42269" w14:paraId="46DC02DA" w14:textId="77777777" w:rsidTr="003D01EB">
        <w:trPr>
          <w:trHeight w:val="256"/>
        </w:trPr>
        <w:tc>
          <w:tcPr>
            <w:tcW w:w="11057" w:type="dxa"/>
            <w:shd w:val="clear" w:color="auto" w:fill="auto"/>
            <w:noWrap/>
          </w:tcPr>
          <w:p w14:paraId="47035C2F" w14:textId="1BF4FCCD" w:rsidR="00D53619" w:rsidRDefault="00577F8D" w:rsidP="00D53619">
            <w:pPr>
              <w:pStyle w:val="NormalWeb"/>
              <w:ind w:left="27"/>
              <w:rPr>
                <w:szCs w:val="24"/>
              </w:rPr>
            </w:pPr>
            <w:r w:rsidRPr="00577F8D">
              <w:rPr>
                <w:szCs w:val="24"/>
              </w:rPr>
              <w:t xml:space="preserve">BC Children’s Hospital ECLS guidelines are </w:t>
            </w:r>
            <w:r w:rsidR="00D53619">
              <w:rPr>
                <w:szCs w:val="24"/>
              </w:rPr>
              <w:t xml:space="preserve">available at </w:t>
            </w:r>
            <w:r w:rsidR="00D53619" w:rsidRPr="00D53619">
              <w:rPr>
                <w:szCs w:val="24"/>
              </w:rPr>
              <w:t>http://policyandorders.cw.bc.ca/resource-gallery/Documents/BC%20Children%27s%20Hospital/CC.14.07%20Extracorporeal%20Life%20Support%20Guideline%20For%20Management%20Of%20The%20Patient%20On%20Ecls.pdf</w:t>
            </w:r>
            <w:r w:rsidR="00D53619">
              <w:rPr>
                <w:color w:val="000000"/>
              </w:rPr>
              <w:t xml:space="preserve"> Accessed November 18, 2022.</w:t>
            </w:r>
            <w:r w:rsidR="00D53619">
              <w:rPr>
                <w:rStyle w:val="apple-converted-space"/>
                <w:color w:val="000000"/>
              </w:rPr>
              <w:t> </w:t>
            </w:r>
          </w:p>
          <w:p w14:paraId="0A39E58C" w14:textId="4615DF36" w:rsidR="00D53619" w:rsidRDefault="00D53619" w:rsidP="00D53619">
            <w:pPr>
              <w:pStyle w:val="NormalWeb"/>
              <w:ind w:left="27"/>
              <w:rPr>
                <w:color w:val="000000"/>
              </w:rPr>
            </w:pPr>
            <w:r>
              <w:rPr>
                <w:color w:val="000000"/>
              </w:rPr>
              <w:t>Extracorporeal Life Support Organization - ECMO and ECLS. Extracorporeal Life Support Organization (ELSO). ELSO. https://www.elso.org/</w:t>
            </w:r>
          </w:p>
          <w:p w14:paraId="7D2CCA1F" w14:textId="167A5FFF" w:rsidR="00C64BEB" w:rsidRPr="00577F8D" w:rsidRDefault="00AD1747" w:rsidP="007C64D6">
            <w:pPr>
              <w:pStyle w:val="NormalWeb"/>
              <w:rPr>
                <w:color w:val="000000" w:themeColor="text1"/>
                <w:szCs w:val="24"/>
              </w:rPr>
            </w:pPr>
            <w:r w:rsidRPr="00577F8D">
              <w:rPr>
                <w:color w:val="212121"/>
                <w:szCs w:val="24"/>
                <w:shd w:val="clear" w:color="auto" w:fill="FFFFFF"/>
              </w:rPr>
              <w:t xml:space="preserve">Best RR, Harris BHL, Walsh JL, </w:t>
            </w:r>
            <w:proofErr w:type="spellStart"/>
            <w:r w:rsidRPr="00577F8D">
              <w:rPr>
                <w:color w:val="212121"/>
                <w:szCs w:val="24"/>
                <w:shd w:val="clear" w:color="auto" w:fill="FFFFFF"/>
              </w:rPr>
              <w:t>Manfield</w:t>
            </w:r>
            <w:proofErr w:type="spellEnd"/>
            <w:r w:rsidRPr="00577F8D">
              <w:rPr>
                <w:color w:val="212121"/>
                <w:szCs w:val="24"/>
                <w:shd w:val="clear" w:color="auto" w:fill="FFFFFF"/>
              </w:rPr>
              <w:t xml:space="preserve"> T. Pediatric Drowning: A Standard Operating Procedure to Aid the Prehospital Management of Pediatric Cardiac Arrest Resulting </w:t>
            </w:r>
            <w:proofErr w:type="gramStart"/>
            <w:r w:rsidRPr="00577F8D">
              <w:rPr>
                <w:color w:val="212121"/>
                <w:szCs w:val="24"/>
                <w:shd w:val="clear" w:color="auto" w:fill="FFFFFF"/>
              </w:rPr>
              <w:t>From</w:t>
            </w:r>
            <w:proofErr w:type="gramEnd"/>
            <w:r w:rsidRPr="00577F8D">
              <w:rPr>
                <w:color w:val="212121"/>
                <w:szCs w:val="24"/>
                <w:shd w:val="clear" w:color="auto" w:fill="FFFFFF"/>
              </w:rPr>
              <w:t xml:space="preserve"> Submersion. </w:t>
            </w:r>
            <w:proofErr w:type="spellStart"/>
            <w:r w:rsidRPr="00577F8D">
              <w:rPr>
                <w:color w:val="212121"/>
                <w:szCs w:val="24"/>
                <w:shd w:val="clear" w:color="auto" w:fill="FFFFFF"/>
              </w:rPr>
              <w:t>Pediatr</w:t>
            </w:r>
            <w:proofErr w:type="spellEnd"/>
            <w:r w:rsidRPr="00577F8D">
              <w:rPr>
                <w:color w:val="212121"/>
                <w:szCs w:val="24"/>
                <w:shd w:val="clear" w:color="auto" w:fill="FFFFFF"/>
              </w:rPr>
              <w:t xml:space="preserve"> </w:t>
            </w:r>
            <w:proofErr w:type="spellStart"/>
            <w:r w:rsidRPr="00577F8D">
              <w:rPr>
                <w:color w:val="212121"/>
                <w:szCs w:val="24"/>
                <w:shd w:val="clear" w:color="auto" w:fill="FFFFFF"/>
              </w:rPr>
              <w:t>Emerg</w:t>
            </w:r>
            <w:proofErr w:type="spellEnd"/>
            <w:r w:rsidRPr="00577F8D">
              <w:rPr>
                <w:color w:val="212121"/>
                <w:szCs w:val="24"/>
                <w:shd w:val="clear" w:color="auto" w:fill="FFFFFF"/>
              </w:rPr>
              <w:t xml:space="preserve"> Care. 2020 Mar;36(3):143-146. </w:t>
            </w:r>
            <w:proofErr w:type="spellStart"/>
            <w:r w:rsidRPr="00577F8D">
              <w:rPr>
                <w:color w:val="212121"/>
                <w:szCs w:val="24"/>
                <w:shd w:val="clear" w:color="auto" w:fill="FFFFFF"/>
              </w:rPr>
              <w:t>doi</w:t>
            </w:r>
            <w:proofErr w:type="spellEnd"/>
            <w:r w:rsidRPr="00577F8D">
              <w:rPr>
                <w:color w:val="212121"/>
                <w:szCs w:val="24"/>
                <w:shd w:val="clear" w:color="auto" w:fill="FFFFFF"/>
              </w:rPr>
              <w:t>: 10.1097/PEC.0000000000001169. PMID: 28486266.</w:t>
            </w:r>
            <w:r w:rsidR="00D53619">
              <w:rPr>
                <w:color w:val="212121"/>
                <w:szCs w:val="24"/>
                <w:shd w:val="clear" w:color="auto" w:fill="FFFFFF"/>
              </w:rPr>
              <w:t xml:space="preserve"> Accessed November 18, 2022. </w:t>
            </w:r>
          </w:p>
          <w:p w14:paraId="1F0469F6" w14:textId="6FC17068" w:rsidR="00C64BEB" w:rsidRDefault="00C64BEB" w:rsidP="007C64D6">
            <w:pPr>
              <w:pStyle w:val="NormalWeb"/>
              <w:rPr>
                <w:color w:val="000000" w:themeColor="text1"/>
                <w:szCs w:val="24"/>
              </w:rPr>
            </w:pPr>
            <w:r w:rsidRPr="00577F8D">
              <w:rPr>
                <w:color w:val="000000" w:themeColor="text1"/>
                <w:szCs w:val="24"/>
              </w:rPr>
              <w:t xml:space="preserve">Dipak Chandy, David Richards. Drowning (submersion injuries). </w:t>
            </w:r>
            <w:proofErr w:type="spellStart"/>
            <w:r w:rsidR="00AD1747" w:rsidRPr="00577F8D">
              <w:rPr>
                <w:color w:val="000000" w:themeColor="text1"/>
                <w:szCs w:val="24"/>
              </w:rPr>
              <w:t>Uptodate</w:t>
            </w:r>
            <w:proofErr w:type="spellEnd"/>
            <w:r w:rsidR="00AD1747" w:rsidRPr="00577F8D">
              <w:rPr>
                <w:color w:val="000000" w:themeColor="text1"/>
                <w:szCs w:val="24"/>
              </w:rPr>
              <w:t xml:space="preserve">. Last updated Oct 2022. </w:t>
            </w:r>
            <w:r w:rsidR="00D53619">
              <w:rPr>
                <w:color w:val="000000" w:themeColor="text1"/>
                <w:szCs w:val="24"/>
              </w:rPr>
              <w:t xml:space="preserve">Assessed November 18, 2022. </w:t>
            </w:r>
          </w:p>
          <w:p w14:paraId="11B5C111" w14:textId="199DA07E" w:rsidR="00577F8D" w:rsidRPr="00577F8D" w:rsidRDefault="00577F8D" w:rsidP="007C64D6">
            <w:pPr>
              <w:pStyle w:val="NormalWeb"/>
              <w:rPr>
                <w:color w:val="000000"/>
                <w:szCs w:val="24"/>
              </w:rPr>
            </w:pPr>
            <w:r w:rsidRPr="00577F8D">
              <w:rPr>
                <w:color w:val="000000"/>
                <w:szCs w:val="24"/>
              </w:rPr>
              <w:t>Hypoxemia considerations. https://www.anesthesiaconsiderations.com/hypoxemia. Accessed November 18, 2022.</w:t>
            </w:r>
            <w:r w:rsidRPr="00577F8D">
              <w:rPr>
                <w:rStyle w:val="apple-converted-space"/>
                <w:color w:val="000000"/>
                <w:szCs w:val="24"/>
              </w:rPr>
              <w:t> </w:t>
            </w:r>
          </w:p>
          <w:p w14:paraId="1B7F6BD4" w14:textId="16D60594" w:rsidR="00577F8D" w:rsidRPr="00577F8D" w:rsidRDefault="00AD1747" w:rsidP="00577F8D">
            <w:pPr>
              <w:pStyle w:val="NormalWeb"/>
              <w:rPr>
                <w:rStyle w:val="apple-converted-space"/>
                <w:color w:val="000000"/>
                <w:szCs w:val="24"/>
              </w:rPr>
            </w:pPr>
            <w:r w:rsidRPr="00577F8D">
              <w:rPr>
                <w:color w:val="000000"/>
                <w:szCs w:val="24"/>
              </w:rPr>
              <w:t>Pediatric submersion injuries: Emergency care and resuscitation - trauma extra supplement (trauma CME).</w:t>
            </w:r>
            <w:r w:rsidR="00577F8D">
              <w:rPr>
                <w:color w:val="000000"/>
                <w:szCs w:val="24"/>
              </w:rPr>
              <w:t xml:space="preserve"> </w:t>
            </w:r>
            <w:r w:rsidRPr="00577F8D">
              <w:rPr>
                <w:color w:val="000000"/>
                <w:szCs w:val="24"/>
              </w:rPr>
              <w:t>Pediatric Submersion Injuries: Emergency Department Management. https://www.ebmedicine.net/topics/trauma/pediatric-drowning-submersion-injury. Accessed November 18, 2022.</w:t>
            </w:r>
            <w:r w:rsidRPr="00577F8D">
              <w:rPr>
                <w:rStyle w:val="apple-converted-space"/>
                <w:color w:val="000000"/>
                <w:szCs w:val="24"/>
              </w:rPr>
              <w:t> </w:t>
            </w:r>
          </w:p>
          <w:p w14:paraId="159F463A" w14:textId="4E3396C9" w:rsidR="00577F8D" w:rsidRPr="00577F8D" w:rsidRDefault="00577F8D" w:rsidP="00577F8D">
            <w:pPr>
              <w:pStyle w:val="NormalWeb"/>
              <w:rPr>
                <w:color w:val="000000" w:themeColor="text1"/>
                <w:szCs w:val="24"/>
              </w:rPr>
            </w:pPr>
            <w:proofErr w:type="spellStart"/>
            <w:r w:rsidRPr="00577F8D">
              <w:rPr>
                <w:color w:val="000000" w:themeColor="text1"/>
                <w:szCs w:val="24"/>
              </w:rPr>
              <w:t>Szekely</w:t>
            </w:r>
            <w:proofErr w:type="spellEnd"/>
            <w:r w:rsidRPr="00577F8D">
              <w:rPr>
                <w:color w:val="000000" w:themeColor="text1"/>
                <w:szCs w:val="24"/>
              </w:rPr>
              <w:t xml:space="preserve"> SM, Runciman WB, Webb RK, </w:t>
            </w:r>
            <w:proofErr w:type="spellStart"/>
            <w:r w:rsidRPr="00577F8D">
              <w:rPr>
                <w:color w:val="000000" w:themeColor="text1"/>
                <w:szCs w:val="24"/>
              </w:rPr>
              <w:t>Ludbrook</w:t>
            </w:r>
            <w:proofErr w:type="spellEnd"/>
            <w:r w:rsidRPr="00577F8D">
              <w:rPr>
                <w:color w:val="000000" w:themeColor="text1"/>
                <w:szCs w:val="24"/>
              </w:rPr>
              <w:t xml:space="preserve"> GL. Crisis management during </w:t>
            </w:r>
            <w:proofErr w:type="spellStart"/>
            <w:r w:rsidRPr="00577F8D">
              <w:rPr>
                <w:color w:val="000000" w:themeColor="text1"/>
                <w:szCs w:val="24"/>
              </w:rPr>
              <w:t>anaesthesia</w:t>
            </w:r>
            <w:proofErr w:type="spellEnd"/>
            <w:r w:rsidRPr="00577F8D">
              <w:rPr>
                <w:color w:val="000000" w:themeColor="text1"/>
                <w:szCs w:val="24"/>
              </w:rPr>
              <w:t xml:space="preserve">: desaturation. Qual </w:t>
            </w:r>
            <w:proofErr w:type="spellStart"/>
            <w:r w:rsidRPr="00577F8D">
              <w:rPr>
                <w:color w:val="000000" w:themeColor="text1"/>
                <w:szCs w:val="24"/>
              </w:rPr>
              <w:t>Saf</w:t>
            </w:r>
            <w:proofErr w:type="spellEnd"/>
            <w:r w:rsidRPr="00577F8D">
              <w:rPr>
                <w:color w:val="000000" w:themeColor="text1"/>
                <w:szCs w:val="24"/>
              </w:rPr>
              <w:t xml:space="preserve"> Health Care 2005;14(3</w:t>
            </w:r>
            <w:proofErr w:type="gramStart"/>
            <w:r w:rsidRPr="00577F8D">
              <w:rPr>
                <w:color w:val="000000" w:themeColor="text1"/>
                <w:szCs w:val="24"/>
              </w:rPr>
              <w:t>):e</w:t>
            </w:r>
            <w:proofErr w:type="gramEnd"/>
            <w:r w:rsidRPr="00577F8D">
              <w:rPr>
                <w:color w:val="000000" w:themeColor="text1"/>
                <w:szCs w:val="24"/>
              </w:rPr>
              <w:t xml:space="preserve">6:1-6. </w:t>
            </w:r>
            <w:hyperlink r:id="rId15" w:history="1">
              <w:r w:rsidRPr="00D53619">
                <w:rPr>
                  <w:rStyle w:val="Hyperlink"/>
                  <w:color w:val="000000" w:themeColor="text1"/>
                  <w:szCs w:val="24"/>
                  <w:u w:val="none"/>
                </w:rPr>
                <w:t>https://www-ncbi-nlm-nih-gov.ezproxy.library.ubc.ca/pmc/articles/PMC1744043/pdf/v014p000e6.pdf</w:t>
              </w:r>
            </w:hyperlink>
            <w:r w:rsidR="00D53619">
              <w:rPr>
                <w:color w:val="000000" w:themeColor="text1"/>
                <w:szCs w:val="24"/>
              </w:rPr>
              <w:t xml:space="preserve">. Accessed November 18, 2022. </w:t>
            </w:r>
          </w:p>
          <w:p w14:paraId="1DCFC597" w14:textId="4E364DF4" w:rsidR="007C64D6" w:rsidRPr="00577F8D" w:rsidRDefault="00AD1747" w:rsidP="00577F8D">
            <w:pPr>
              <w:pStyle w:val="NormalWeb"/>
              <w:ind w:left="27"/>
              <w:rPr>
                <w:color w:val="000000"/>
                <w:szCs w:val="24"/>
              </w:rPr>
            </w:pPr>
            <w:proofErr w:type="spellStart"/>
            <w:r w:rsidRPr="00577F8D">
              <w:rPr>
                <w:color w:val="000000"/>
                <w:szCs w:val="24"/>
              </w:rPr>
              <w:t>Topjian</w:t>
            </w:r>
            <w:proofErr w:type="spellEnd"/>
            <w:r w:rsidRPr="00577F8D">
              <w:rPr>
                <w:color w:val="000000"/>
                <w:szCs w:val="24"/>
              </w:rPr>
              <w:t xml:space="preserve"> AA, Alexis A. </w:t>
            </w:r>
            <w:proofErr w:type="spellStart"/>
            <w:r w:rsidRPr="00577F8D">
              <w:rPr>
                <w:color w:val="000000"/>
                <w:szCs w:val="24"/>
              </w:rPr>
              <w:t>Topjian</w:t>
            </w:r>
            <w:proofErr w:type="spellEnd"/>
            <w:r w:rsidRPr="00577F8D">
              <w:rPr>
                <w:color w:val="000000"/>
                <w:szCs w:val="24"/>
              </w:rPr>
              <w:t xml:space="preserve"> Search for more papers by this author, Raymond TT, et al. Part 4: Pediatric basic and advanced life support: 2020 American Heart Association guidelines for Cardiopulmonary Resuscitation and emergency cardiovascular care. Circulation. https://www.ahajournals.org/doi/10.1161/CIR.0000000000000901. Published October 21, 2020. Accessed November 18, 2022.</w:t>
            </w:r>
            <w:r w:rsidRPr="00577F8D">
              <w:rPr>
                <w:rStyle w:val="apple-converted-space"/>
                <w:color w:val="000000"/>
                <w:szCs w:val="24"/>
              </w:rPr>
              <w:t> </w:t>
            </w:r>
          </w:p>
        </w:tc>
      </w:tr>
    </w:tbl>
    <w:p w14:paraId="6A8B08D5" w14:textId="6499FAA5" w:rsidR="008F53C7" w:rsidRDefault="008F53C7" w:rsidP="00F8438B">
      <w:pPr>
        <w:rPr>
          <w:sz w:val="28"/>
        </w:rPr>
      </w:pPr>
    </w:p>
    <w:p w14:paraId="02316569" w14:textId="77777777" w:rsidR="00A018F8" w:rsidRPr="0019445A" w:rsidRDefault="00A018F8" w:rsidP="00F8438B">
      <w:pPr>
        <w:rPr>
          <w:sz w:val="28"/>
        </w:rPr>
      </w:pPr>
    </w:p>
    <w:sectPr w:rsidR="00A018F8" w:rsidRPr="0019445A" w:rsidSect="00B921EC">
      <w:headerReference w:type="default" r:id="rId16"/>
      <w:footerReference w:type="default" r:id="rId17"/>
      <w:pgSz w:w="12240" w:h="15840"/>
      <w:pgMar w:top="142" w:right="142" w:bottom="142" w:left="142" w:header="708"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4D13" w14:textId="77777777" w:rsidR="00B32894" w:rsidRDefault="00B32894" w:rsidP="001B5FBC">
      <w:r>
        <w:separator/>
      </w:r>
    </w:p>
  </w:endnote>
  <w:endnote w:type="continuationSeparator" w:id="0">
    <w:p w14:paraId="16DC31C6" w14:textId="77777777" w:rsidR="00B32894" w:rsidRDefault="00B32894" w:rsidP="001B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50CB" w14:textId="4C46F520" w:rsidR="00E35A8F" w:rsidRDefault="00E35A8F" w:rsidP="00EE73DF">
    <w:pPr>
      <w:pStyle w:val="Footer"/>
      <w:tabs>
        <w:tab w:val="clear" w:pos="8640"/>
        <w:tab w:val="left" w:pos="1701"/>
        <w:tab w:val="right" w:pos="11520"/>
      </w:tabs>
      <w:rPr>
        <w:rFonts w:ascii="Cambria" w:hAnsi="Cambria"/>
        <w:sz w:val="16"/>
        <w:szCs w:val="16"/>
      </w:rPr>
    </w:pPr>
    <w:r w:rsidRPr="00A65B18">
      <w:rPr>
        <w:rFonts w:ascii="Cambria" w:hAnsi="Cambria"/>
        <w:noProof/>
        <w:sz w:val="16"/>
        <w:szCs w:val="16"/>
      </w:rPr>
      <w:drawing>
        <wp:inline distT="0" distB="0" distL="0" distR="0" wp14:anchorId="3E677422" wp14:editId="2524BEBA">
          <wp:extent cx="800100" cy="2834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rFonts w:ascii="Cambria" w:hAnsi="Cambria"/>
        <w:sz w:val="16"/>
        <w:szCs w:val="16"/>
      </w:rPr>
      <w:tab/>
    </w:r>
    <w:r w:rsidRPr="00A65B18">
      <w:rPr>
        <w:rFonts w:ascii="Cambria" w:hAnsi="Cambria"/>
        <w:sz w:val="16"/>
        <w:szCs w:val="16"/>
      </w:rPr>
      <w:t>©</w:t>
    </w:r>
    <w:r w:rsidR="00DD1B11">
      <w:rPr>
        <w:rFonts w:ascii="Cambria" w:hAnsi="Cambria"/>
        <w:sz w:val="16"/>
        <w:szCs w:val="16"/>
      </w:rPr>
      <w:t xml:space="preserve"> 2019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Emergency Medicine Simulation Education Researchers of Canada (EM-SERC)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DD1B11">
      <w:rPr>
        <w:rStyle w:val="PageNumber"/>
        <w:noProof/>
        <w:sz w:val="16"/>
        <w:szCs w:val="16"/>
      </w:rPr>
      <w:t>1</w:t>
    </w:r>
    <w:r w:rsidRPr="00DE757D">
      <w:rPr>
        <w:rStyle w:val="PageNumber"/>
        <w:sz w:val="16"/>
        <w:szCs w:val="16"/>
      </w:rPr>
      <w:fldChar w:fldCharType="end"/>
    </w:r>
  </w:p>
  <w:p w14:paraId="39A5CAAC" w14:textId="56E41375" w:rsidR="00E35A8F" w:rsidRPr="00A65B18" w:rsidRDefault="00E35A8F"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951F" w14:textId="4C8D2478" w:rsidR="00E35A8F" w:rsidRDefault="00E35A8F" w:rsidP="00B921EC">
    <w:pPr>
      <w:pStyle w:val="Footer"/>
      <w:tabs>
        <w:tab w:val="clear" w:pos="8640"/>
        <w:tab w:val="left" w:pos="1701"/>
        <w:tab w:val="right" w:pos="15309"/>
      </w:tabs>
      <w:rPr>
        <w:rFonts w:ascii="Cambria" w:hAnsi="Cambria"/>
        <w:sz w:val="16"/>
        <w:szCs w:val="16"/>
      </w:rPr>
    </w:pPr>
    <w:r w:rsidRPr="00A65B18">
      <w:rPr>
        <w:rFonts w:ascii="Cambria" w:hAnsi="Cambria"/>
        <w:noProof/>
        <w:sz w:val="16"/>
        <w:szCs w:val="16"/>
      </w:rPr>
      <w:drawing>
        <wp:inline distT="0" distB="0" distL="0" distR="0" wp14:anchorId="04C30EFD" wp14:editId="4A22C285">
          <wp:extent cx="800100" cy="2834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rFonts w:ascii="Cambria" w:hAnsi="Cambria"/>
        <w:sz w:val="16"/>
        <w:szCs w:val="16"/>
      </w:rPr>
      <w:tab/>
    </w:r>
    <w:r w:rsidRPr="00A65B18">
      <w:rPr>
        <w:rFonts w:ascii="Cambria" w:hAnsi="Cambria"/>
        <w:sz w:val="16"/>
        <w:szCs w:val="16"/>
      </w:rPr>
      <w:t>©</w:t>
    </w:r>
    <w:r>
      <w:rPr>
        <w:rFonts w:ascii="Cambria" w:hAnsi="Cambria"/>
        <w:sz w:val="16"/>
        <w:szCs w:val="16"/>
      </w:rPr>
      <w:t xml:space="preserve"> 201</w:t>
    </w:r>
    <w:r w:rsidR="00DD1B11">
      <w:rPr>
        <w:rFonts w:ascii="Cambria" w:hAnsi="Cambria"/>
        <w:sz w:val="16"/>
        <w:szCs w:val="16"/>
      </w:rPr>
      <w:t>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Canadian EM Simulation Educators Collaborative (CESEC)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DD1B11">
      <w:rPr>
        <w:rStyle w:val="PageNumber"/>
        <w:noProof/>
        <w:sz w:val="16"/>
        <w:szCs w:val="16"/>
      </w:rPr>
      <w:t>5</w:t>
    </w:r>
    <w:r w:rsidRPr="00DE757D">
      <w:rPr>
        <w:rStyle w:val="PageNumber"/>
        <w:sz w:val="16"/>
        <w:szCs w:val="16"/>
      </w:rPr>
      <w:fldChar w:fldCharType="end"/>
    </w:r>
  </w:p>
  <w:p w14:paraId="63BA7FBB" w14:textId="77777777" w:rsidR="00E35A8F" w:rsidRPr="00A65B18" w:rsidRDefault="00E35A8F"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5005" w14:textId="231EE34D" w:rsidR="00E35A8F" w:rsidRDefault="00E35A8F" w:rsidP="00EE73DF">
    <w:pPr>
      <w:pStyle w:val="Footer"/>
      <w:tabs>
        <w:tab w:val="clear" w:pos="8640"/>
        <w:tab w:val="left" w:pos="1701"/>
        <w:tab w:val="right" w:pos="11520"/>
      </w:tabs>
      <w:rPr>
        <w:rFonts w:ascii="Cambria" w:hAnsi="Cambria"/>
        <w:sz w:val="16"/>
        <w:szCs w:val="16"/>
      </w:rPr>
    </w:pPr>
    <w:r w:rsidRPr="00A65B18">
      <w:rPr>
        <w:rFonts w:ascii="Cambria" w:hAnsi="Cambria"/>
        <w:noProof/>
        <w:sz w:val="16"/>
        <w:szCs w:val="16"/>
      </w:rPr>
      <w:drawing>
        <wp:inline distT="0" distB="0" distL="0" distR="0" wp14:anchorId="5C51F1AB" wp14:editId="4EB11D96">
          <wp:extent cx="800100" cy="2834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821" cy="28265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rFonts w:ascii="Cambria" w:hAnsi="Cambria"/>
        <w:sz w:val="16"/>
        <w:szCs w:val="16"/>
      </w:rPr>
      <w:tab/>
    </w:r>
    <w:r w:rsidRPr="00A65B18">
      <w:rPr>
        <w:rFonts w:ascii="Cambria" w:hAnsi="Cambria"/>
        <w:sz w:val="16"/>
        <w:szCs w:val="16"/>
      </w:rPr>
      <w:t>©</w:t>
    </w:r>
    <w:r>
      <w:rPr>
        <w:rFonts w:ascii="Cambria" w:hAnsi="Cambria"/>
        <w:sz w:val="16"/>
        <w:szCs w:val="16"/>
      </w:rPr>
      <w:t xml:space="preserve"> 201</w:t>
    </w:r>
    <w:r w:rsidR="00DD1B11">
      <w:rPr>
        <w:rFonts w:ascii="Cambria" w:hAnsi="Cambria"/>
        <w:sz w:val="16"/>
        <w:szCs w:val="16"/>
      </w:rPr>
      <w:t>9</w:t>
    </w:r>
    <w:r>
      <w:rPr>
        <w:rFonts w:ascii="Cambria" w:hAnsi="Cambria"/>
      </w:rPr>
      <w:t xml:space="preserve"> </w:t>
    </w:r>
    <w:r w:rsidRPr="00A65B18">
      <w:rPr>
        <w:rFonts w:ascii="Cambria" w:hAnsi="Cambria"/>
        <w:sz w:val="16"/>
        <w:szCs w:val="16"/>
      </w:rPr>
      <w:t>EMSIMCASES.COM</w:t>
    </w:r>
    <w:r>
      <w:rPr>
        <w:rFonts w:ascii="Cambria" w:hAnsi="Cambria"/>
        <w:sz w:val="16"/>
        <w:szCs w:val="16"/>
      </w:rPr>
      <w:t xml:space="preserve"> and the Canadian EM Simulation Educators Collaborative (CESEC)</w:t>
    </w:r>
    <w:r>
      <w:rPr>
        <w:rFonts w:ascii="Cambria" w:hAnsi="Cambria"/>
        <w:sz w:val="16"/>
        <w:szCs w:val="16"/>
      </w:rPr>
      <w:tab/>
      <w:t xml:space="preserve">Page </w:t>
    </w:r>
    <w:r w:rsidRPr="00DE757D">
      <w:rPr>
        <w:rStyle w:val="PageNumber"/>
        <w:sz w:val="16"/>
        <w:szCs w:val="16"/>
      </w:rPr>
      <w:fldChar w:fldCharType="begin"/>
    </w:r>
    <w:r w:rsidRPr="00DE757D">
      <w:rPr>
        <w:rStyle w:val="PageNumber"/>
        <w:sz w:val="16"/>
        <w:szCs w:val="16"/>
      </w:rPr>
      <w:instrText xml:space="preserve"> PAGE </w:instrText>
    </w:r>
    <w:r w:rsidRPr="00DE757D">
      <w:rPr>
        <w:rStyle w:val="PageNumber"/>
        <w:sz w:val="16"/>
        <w:szCs w:val="16"/>
      </w:rPr>
      <w:fldChar w:fldCharType="separate"/>
    </w:r>
    <w:r w:rsidR="00DD1B11">
      <w:rPr>
        <w:rStyle w:val="PageNumber"/>
        <w:noProof/>
        <w:sz w:val="16"/>
        <w:szCs w:val="16"/>
      </w:rPr>
      <w:t>6</w:t>
    </w:r>
    <w:r w:rsidRPr="00DE757D">
      <w:rPr>
        <w:rStyle w:val="PageNumber"/>
        <w:sz w:val="16"/>
        <w:szCs w:val="16"/>
      </w:rPr>
      <w:fldChar w:fldCharType="end"/>
    </w:r>
  </w:p>
  <w:p w14:paraId="3E5BA190" w14:textId="77777777" w:rsidR="00E35A8F" w:rsidRPr="00A65B18" w:rsidRDefault="00E35A8F" w:rsidP="00EE73DF">
    <w:pPr>
      <w:pStyle w:val="Footer"/>
      <w:tabs>
        <w:tab w:val="left" w:pos="1701"/>
      </w:tabs>
      <w:rPr>
        <w:sz w:val="16"/>
        <w:szCs w:val="16"/>
      </w:rPr>
    </w:pPr>
    <w:r>
      <w:rPr>
        <w:rFonts w:ascii="Cambria" w:hAnsi="Cambria"/>
        <w:sz w:val="16"/>
        <w:szCs w:val="16"/>
      </w:rPr>
      <w:tab/>
    </w:r>
    <w:r w:rsidRPr="00A65B18">
      <w:rPr>
        <w:rFonts w:ascii="Cambria" w:hAnsi="Cambria"/>
        <w:sz w:val="16"/>
        <w:szCs w:val="16"/>
      </w:rPr>
      <w:t>This work is licensed under a Creative Commons Attribution-</w:t>
    </w:r>
    <w:proofErr w:type="spellStart"/>
    <w:r w:rsidRPr="00A65B18">
      <w:rPr>
        <w:rFonts w:ascii="Cambria" w:hAnsi="Cambria"/>
        <w:sz w:val="16"/>
        <w:szCs w:val="16"/>
      </w:rPr>
      <w:t>ShareAlike</w:t>
    </w:r>
    <w:proofErr w:type="spellEnd"/>
    <w:r w:rsidRPr="00A65B18">
      <w:rPr>
        <w:rFonts w:ascii="Cambria" w:hAnsi="Cambria"/>
        <w:sz w:val="16"/>
        <w:szCs w:val="16"/>
      </w:rPr>
      <w:t xml:space="preserve"> 4.0 International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9942E" w14:textId="77777777" w:rsidR="00B32894" w:rsidRDefault="00B32894" w:rsidP="001B5FBC">
      <w:r>
        <w:separator/>
      </w:r>
    </w:p>
  </w:footnote>
  <w:footnote w:type="continuationSeparator" w:id="0">
    <w:p w14:paraId="548CBD23" w14:textId="77777777" w:rsidR="00B32894" w:rsidRDefault="00B32894" w:rsidP="001B5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AB26" w14:textId="78CBF879" w:rsidR="00E35A8F" w:rsidRDefault="00E35A8F" w:rsidP="001B5FB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1941">
      <w:rPr>
        <w:rStyle w:val="PageNumber"/>
        <w:noProof/>
      </w:rPr>
      <w:t>11</w:t>
    </w:r>
    <w:r>
      <w:rPr>
        <w:rStyle w:val="PageNumber"/>
      </w:rPr>
      <w:fldChar w:fldCharType="end"/>
    </w:r>
  </w:p>
  <w:p w14:paraId="1B40B0F1" w14:textId="77777777" w:rsidR="00E35A8F" w:rsidRDefault="00E35A8F" w:rsidP="001B5FB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DCE9" w14:textId="6CBF376C" w:rsidR="006E5047" w:rsidRDefault="00E35A8F" w:rsidP="006E5047">
    <w:pPr>
      <w:pStyle w:val="Header"/>
      <w:ind w:right="360" w:firstLine="360"/>
      <w:rPr>
        <w:sz w:val="36"/>
        <w:szCs w:val="36"/>
      </w:rPr>
    </w:pPr>
    <w:r>
      <w:rPr>
        <w:noProof/>
        <w:sz w:val="36"/>
        <w:szCs w:val="36"/>
      </w:rPr>
      <mc:AlternateContent>
        <mc:Choice Requires="wps">
          <w:drawing>
            <wp:anchor distT="0" distB="0" distL="114300" distR="114300" simplePos="0" relativeHeight="251659264" behindDoc="1" locked="0" layoutInCell="1" allowOverlap="1" wp14:anchorId="6E89B535" wp14:editId="0C48BF53">
              <wp:simplePos x="0" y="0"/>
              <wp:positionH relativeFrom="column">
                <wp:posOffset>-90170</wp:posOffset>
              </wp:positionH>
              <wp:positionV relativeFrom="paragraph">
                <wp:posOffset>-472440</wp:posOffset>
              </wp:positionV>
              <wp:extent cx="7802880" cy="1135380"/>
              <wp:effectExtent l="50800" t="25400" r="58420" b="71120"/>
              <wp:wrapNone/>
              <wp:docPr id="3" name="Rectangle 3"/>
              <wp:cNvGraphicFramePr/>
              <a:graphic xmlns:a="http://schemas.openxmlformats.org/drawingml/2006/main">
                <a:graphicData uri="http://schemas.microsoft.com/office/word/2010/wordprocessingShape">
                  <wps:wsp>
                    <wps:cNvSpPr/>
                    <wps:spPr>
                      <a:xfrm>
                        <a:off x="0" y="0"/>
                        <a:ext cx="7802880" cy="1135380"/>
                      </a:xfrm>
                      <a:prstGeom prst="rect">
                        <a:avLst/>
                      </a:prstGeom>
                      <a:solidFill>
                        <a:schemeClr val="accent3">
                          <a:lumMod val="60000"/>
                          <a:lumOff val="40000"/>
                          <a:alpha val="28000"/>
                        </a:schemeClr>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2B577ACD" w14:textId="2FF27EA5" w:rsidR="00E35A8F" w:rsidRPr="00F8438B" w:rsidRDefault="00E35A8F"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9B535" id="Rectangle 3" o:spid="_x0000_s1026" style="position:absolute;left:0;text-align:left;margin-left:-7.1pt;margin-top:-37.2pt;width:614.4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" fillcolor="#c2d69b [1942]" strokecolor="#4579b8 [3044]">
              <v:fill opacity="18247f"/>
              <v:shadow on="t" color="black" opacity="22937f" origin=",.5" offset="0,.63889mm"/>
              <v:textbox>
                <w:txbxContent>
                  <w:p w14:paraId="2B577ACD" w14:textId="2FF27EA5" w:rsidR="00E35A8F" w:rsidRPr="00F8438B" w:rsidRDefault="00E35A8F" w:rsidP="00F8438B">
                    <w:pPr>
                      <w:ind w:right="480"/>
                      <w:rPr>
                        <w:lang w:val="en-CA"/>
                      </w:rPr>
                    </w:pPr>
                  </w:p>
                </w:txbxContent>
              </v:textbox>
            </v:rect>
          </w:pict>
        </mc:Fallback>
      </mc:AlternateContent>
    </w:r>
    <w:r w:rsidR="006E5047">
      <w:rPr>
        <w:sz w:val="36"/>
        <w:szCs w:val="36"/>
      </w:rPr>
      <w:t xml:space="preserve">Pediatric </w:t>
    </w:r>
    <w:r w:rsidR="002E0A68">
      <w:rPr>
        <w:sz w:val="36"/>
        <w:szCs w:val="36"/>
      </w:rPr>
      <w:t xml:space="preserve">Submersion </w:t>
    </w:r>
  </w:p>
  <w:p w14:paraId="30AEAD67" w14:textId="77777777" w:rsidR="00E35A8F" w:rsidRDefault="00E35A8F" w:rsidP="001B5FBC">
    <w:pPr>
      <w:pStyle w:val="Header"/>
      <w:ind w:right="360"/>
      <w:rPr>
        <w:sz w:val="36"/>
        <w:szCs w:val="36"/>
      </w:rPr>
    </w:pPr>
  </w:p>
  <w:p w14:paraId="62F43E5E" w14:textId="77777777" w:rsidR="00E35A8F" w:rsidRPr="001B5FBC" w:rsidRDefault="00E35A8F" w:rsidP="001B5FBC">
    <w:pPr>
      <w:pStyle w:val="Header"/>
      <w:ind w:right="360"/>
      <w:rPr>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694D" w14:textId="797ED3C3" w:rsidR="00E35A8F" w:rsidRDefault="00E35A8F" w:rsidP="00566656">
    <w:pPr>
      <w:pStyle w:val="Header"/>
      <w:ind w:right="360" w:firstLine="360"/>
      <w:rPr>
        <w:sz w:val="36"/>
        <w:szCs w:val="36"/>
      </w:rPr>
    </w:pPr>
    <w:r>
      <w:rPr>
        <w:noProof/>
        <w:sz w:val="36"/>
        <w:szCs w:val="36"/>
      </w:rPr>
      <mc:AlternateContent>
        <mc:Choice Requires="wps">
          <w:drawing>
            <wp:anchor distT="0" distB="0" distL="114300" distR="114300" simplePos="0" relativeHeight="251661312" behindDoc="1" locked="0" layoutInCell="1" allowOverlap="1" wp14:anchorId="305437D6" wp14:editId="718EE164">
              <wp:simplePos x="0" y="0"/>
              <wp:positionH relativeFrom="column">
                <wp:posOffset>-90170</wp:posOffset>
              </wp:positionH>
              <wp:positionV relativeFrom="paragraph">
                <wp:posOffset>-472440</wp:posOffset>
              </wp:positionV>
              <wp:extent cx="10155554" cy="1136014"/>
              <wp:effectExtent l="57150" t="19050" r="74930" b="102870"/>
              <wp:wrapNone/>
              <wp:docPr id="1" name="Rectangle 1"/>
              <wp:cNvGraphicFramePr/>
              <a:graphic xmlns:a="http://schemas.openxmlformats.org/drawingml/2006/main">
                <a:graphicData uri="http://schemas.microsoft.com/office/word/2010/wordprocessingShape">
                  <wps:wsp>
                    <wps:cNvSpPr/>
                    <wps:spPr>
                      <a:xfrm>
                        <a:off x="0" y="0"/>
                        <a:ext cx="10155554" cy="1136014"/>
                      </a:xfrm>
                      <a:prstGeom prst="rect">
                        <a:avLst/>
                      </a:prstGeom>
                      <a:solidFill>
                        <a:schemeClr val="accent3">
                          <a:lumMod val="60000"/>
                          <a:lumOff val="40000"/>
                          <a:alpha val="28000"/>
                        </a:schemeClr>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08197E6B" w14:textId="77777777" w:rsidR="00E35A8F" w:rsidRPr="00F8438B" w:rsidRDefault="00E35A8F"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437D6" id="Rectangle 1" o:spid="_x0000_s1027" style="position:absolute;left:0;text-align:left;margin-left:-7.1pt;margin-top:-37.2pt;width:799.65pt;height:8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" fillcolor="#c2d69b [1942]" strokecolor="#4579b8 [3044]">
              <v:fill opacity="18247f"/>
              <v:shadow on="t" color="black" opacity="22937f" origin=",.5" offset="0,.63889mm"/>
              <v:textbox>
                <w:txbxContent>
                  <w:p w14:paraId="08197E6B" w14:textId="77777777" w:rsidR="00E35A8F" w:rsidRPr="00F8438B" w:rsidRDefault="00E35A8F" w:rsidP="00F8438B">
                    <w:pPr>
                      <w:ind w:right="480"/>
                      <w:rPr>
                        <w:lang w:val="en-CA"/>
                      </w:rPr>
                    </w:pPr>
                  </w:p>
                </w:txbxContent>
              </v:textbox>
            </v:rect>
          </w:pict>
        </mc:Fallback>
      </mc:AlternateContent>
    </w:r>
    <w:r w:rsidR="002E0A68">
      <w:rPr>
        <w:sz w:val="36"/>
        <w:szCs w:val="36"/>
      </w:rPr>
      <w:t>Pediatric Submersion</w:t>
    </w:r>
  </w:p>
  <w:p w14:paraId="4D519ADE" w14:textId="77777777" w:rsidR="00E35A8F" w:rsidRDefault="00E35A8F" w:rsidP="001B5FBC">
    <w:pPr>
      <w:pStyle w:val="Header"/>
      <w:ind w:right="360"/>
      <w:rPr>
        <w:sz w:val="36"/>
        <w:szCs w:val="36"/>
      </w:rPr>
    </w:pPr>
  </w:p>
  <w:p w14:paraId="4EAF2611" w14:textId="77777777" w:rsidR="00E35A8F" w:rsidRPr="001B5FBC" w:rsidRDefault="00E35A8F" w:rsidP="001B5FBC">
    <w:pPr>
      <w:pStyle w:val="Header"/>
      <w:ind w:right="360"/>
      <w:rPr>
        <w:sz w:val="36"/>
        <w:szCs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0DD3" w14:textId="29E72421" w:rsidR="00E35A8F" w:rsidRDefault="00E35A8F" w:rsidP="00566656">
    <w:pPr>
      <w:pStyle w:val="Header"/>
      <w:ind w:right="360" w:firstLine="360"/>
      <w:rPr>
        <w:sz w:val="36"/>
        <w:szCs w:val="36"/>
      </w:rPr>
    </w:pPr>
    <w:r>
      <w:rPr>
        <w:noProof/>
        <w:sz w:val="36"/>
        <w:szCs w:val="36"/>
      </w:rPr>
      <mc:AlternateContent>
        <mc:Choice Requires="wps">
          <w:drawing>
            <wp:anchor distT="0" distB="0" distL="114300" distR="114300" simplePos="0" relativeHeight="251663360" behindDoc="1" locked="0" layoutInCell="1" allowOverlap="1" wp14:anchorId="2471E593" wp14:editId="40810295">
              <wp:simplePos x="0" y="0"/>
              <wp:positionH relativeFrom="column">
                <wp:posOffset>-90170</wp:posOffset>
              </wp:positionH>
              <wp:positionV relativeFrom="paragraph">
                <wp:posOffset>-472440</wp:posOffset>
              </wp:positionV>
              <wp:extent cx="7802880" cy="1135380"/>
              <wp:effectExtent l="57150" t="19050" r="83820" b="102870"/>
              <wp:wrapNone/>
              <wp:docPr id="7" name="Rectangle 7"/>
              <wp:cNvGraphicFramePr/>
              <a:graphic xmlns:a="http://schemas.openxmlformats.org/drawingml/2006/main">
                <a:graphicData uri="http://schemas.microsoft.com/office/word/2010/wordprocessingShape">
                  <wps:wsp>
                    <wps:cNvSpPr/>
                    <wps:spPr>
                      <a:xfrm>
                        <a:off x="0" y="0"/>
                        <a:ext cx="7802880" cy="1135380"/>
                      </a:xfrm>
                      <a:prstGeom prst="rect">
                        <a:avLst/>
                      </a:prstGeom>
                      <a:solidFill>
                        <a:schemeClr val="accent3">
                          <a:lumMod val="60000"/>
                          <a:lumOff val="40000"/>
                          <a:alpha val="28000"/>
                        </a:schemeClr>
                      </a:solid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3B2E571C" w14:textId="77777777" w:rsidR="00E35A8F" w:rsidRPr="00F8438B" w:rsidRDefault="00E35A8F" w:rsidP="00F8438B">
                          <w:pPr>
                            <w:ind w:right="480"/>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1E593" id="Rectangle 7" o:spid="_x0000_s1028" style="position:absolute;left:0;text-align:left;margin-left:-7.1pt;margin-top:-37.2pt;width:614.4pt;height:8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" fillcolor="#c2d69b [1942]" strokecolor="#4579b8 [3044]">
              <v:fill opacity="18247f"/>
              <v:shadow on="t" color="black" opacity="22937f" origin=",.5" offset="0,.63889mm"/>
              <v:textbox>
                <w:txbxContent>
                  <w:p w14:paraId="3B2E571C" w14:textId="77777777" w:rsidR="00E35A8F" w:rsidRPr="00F8438B" w:rsidRDefault="00E35A8F" w:rsidP="00F8438B">
                    <w:pPr>
                      <w:ind w:right="480"/>
                      <w:rPr>
                        <w:lang w:val="en-CA"/>
                      </w:rPr>
                    </w:pPr>
                  </w:p>
                </w:txbxContent>
              </v:textbox>
            </v:rect>
          </w:pict>
        </mc:Fallback>
      </mc:AlternateContent>
    </w:r>
    <w:r w:rsidR="002E0A68">
      <w:rPr>
        <w:sz w:val="36"/>
        <w:szCs w:val="36"/>
      </w:rPr>
      <w:t xml:space="preserve">Pediatric Submersion </w:t>
    </w:r>
  </w:p>
  <w:p w14:paraId="385219AA" w14:textId="77777777" w:rsidR="00E35A8F" w:rsidRDefault="00E35A8F" w:rsidP="001B5FBC">
    <w:pPr>
      <w:pStyle w:val="Header"/>
      <w:ind w:right="360"/>
      <w:rPr>
        <w:sz w:val="36"/>
        <w:szCs w:val="36"/>
      </w:rPr>
    </w:pPr>
  </w:p>
  <w:p w14:paraId="40AF6992" w14:textId="77777777" w:rsidR="00E35A8F" w:rsidRPr="001B5FBC" w:rsidRDefault="00E35A8F" w:rsidP="001B5FBC">
    <w:pPr>
      <w:pStyle w:val="Header"/>
      <w:ind w:right="360"/>
      <w:rPr>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31DA"/>
    <w:multiLevelType w:val="hybridMultilevel"/>
    <w:tmpl w:val="2F02DDA2"/>
    <w:lvl w:ilvl="0" w:tplc="364A2D24">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04E09"/>
    <w:multiLevelType w:val="hybridMultilevel"/>
    <w:tmpl w:val="AB0A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D2C1F"/>
    <w:multiLevelType w:val="multilevel"/>
    <w:tmpl w:val="8BBAC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56663"/>
    <w:multiLevelType w:val="hybridMultilevel"/>
    <w:tmpl w:val="4ADEA1EC"/>
    <w:lvl w:ilvl="0" w:tplc="0CB617EE">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D0EC0"/>
    <w:multiLevelType w:val="hybridMultilevel"/>
    <w:tmpl w:val="9F3E792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6634B"/>
    <w:multiLevelType w:val="hybridMultilevel"/>
    <w:tmpl w:val="F4E459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533A30"/>
    <w:multiLevelType w:val="hybridMultilevel"/>
    <w:tmpl w:val="4D18E1B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AF266A"/>
    <w:multiLevelType w:val="hybridMultilevel"/>
    <w:tmpl w:val="6BB202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C1512"/>
    <w:multiLevelType w:val="hybridMultilevel"/>
    <w:tmpl w:val="F7D8B9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BA6F00"/>
    <w:multiLevelType w:val="hybridMultilevel"/>
    <w:tmpl w:val="F0220876"/>
    <w:lvl w:ilvl="0" w:tplc="5422FA54">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516BDC"/>
    <w:multiLevelType w:val="multilevel"/>
    <w:tmpl w:val="2592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07549B"/>
    <w:multiLevelType w:val="hybridMultilevel"/>
    <w:tmpl w:val="30266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C2623"/>
    <w:multiLevelType w:val="hybridMultilevel"/>
    <w:tmpl w:val="8BBAC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73C35"/>
    <w:multiLevelType w:val="hybridMultilevel"/>
    <w:tmpl w:val="6F1E48A8"/>
    <w:lvl w:ilvl="0" w:tplc="0409000F">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763365"/>
    <w:multiLevelType w:val="hybridMultilevel"/>
    <w:tmpl w:val="E0F48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9716A"/>
    <w:multiLevelType w:val="multilevel"/>
    <w:tmpl w:val="7BD408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2D7539"/>
    <w:multiLevelType w:val="hybridMultilevel"/>
    <w:tmpl w:val="B5506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FF6CBD"/>
    <w:multiLevelType w:val="hybridMultilevel"/>
    <w:tmpl w:val="79F29806"/>
    <w:lvl w:ilvl="0" w:tplc="E8F46E6A">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93B53"/>
    <w:multiLevelType w:val="hybridMultilevel"/>
    <w:tmpl w:val="61300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41186"/>
    <w:multiLevelType w:val="hybridMultilevel"/>
    <w:tmpl w:val="7BD40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42131D"/>
    <w:multiLevelType w:val="hybridMultilevel"/>
    <w:tmpl w:val="565EC3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03660C"/>
    <w:multiLevelType w:val="multilevel"/>
    <w:tmpl w:val="30266A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637D12"/>
    <w:multiLevelType w:val="hybridMultilevel"/>
    <w:tmpl w:val="E56640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7113C3E"/>
    <w:multiLevelType w:val="hybridMultilevel"/>
    <w:tmpl w:val="79E484AE"/>
    <w:lvl w:ilvl="0" w:tplc="02221D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060092"/>
    <w:multiLevelType w:val="hybridMultilevel"/>
    <w:tmpl w:val="6BB202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B65CAD"/>
    <w:multiLevelType w:val="hybridMultilevel"/>
    <w:tmpl w:val="6F2C6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D9121B"/>
    <w:multiLevelType w:val="hybridMultilevel"/>
    <w:tmpl w:val="6CAEA7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8F5F85"/>
    <w:multiLevelType w:val="hybridMultilevel"/>
    <w:tmpl w:val="6BB202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930BBB"/>
    <w:multiLevelType w:val="hybridMultilevel"/>
    <w:tmpl w:val="53EE344A"/>
    <w:lvl w:ilvl="0" w:tplc="9328D1D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43410"/>
    <w:multiLevelType w:val="hybridMultilevel"/>
    <w:tmpl w:val="B6DA6A32"/>
    <w:lvl w:ilvl="0" w:tplc="A13AA586">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A870AE"/>
    <w:multiLevelType w:val="hybridMultilevel"/>
    <w:tmpl w:val="6BB202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6E05E3"/>
    <w:multiLevelType w:val="hybridMultilevel"/>
    <w:tmpl w:val="D00C134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97250984">
    <w:abstractNumId w:val="12"/>
  </w:num>
  <w:num w:numId="2" w16cid:durableId="1971008344">
    <w:abstractNumId w:val="2"/>
  </w:num>
  <w:num w:numId="3" w16cid:durableId="431243981">
    <w:abstractNumId w:val="19"/>
  </w:num>
  <w:num w:numId="4" w16cid:durableId="116609163">
    <w:abstractNumId w:val="15"/>
  </w:num>
  <w:num w:numId="5" w16cid:durableId="1741294903">
    <w:abstractNumId w:val="18"/>
  </w:num>
  <w:num w:numId="6" w16cid:durableId="1721586944">
    <w:abstractNumId w:val="25"/>
  </w:num>
  <w:num w:numId="7" w16cid:durableId="962151192">
    <w:abstractNumId w:val="11"/>
  </w:num>
  <w:num w:numId="8" w16cid:durableId="288440510">
    <w:abstractNumId w:val="21"/>
  </w:num>
  <w:num w:numId="9" w16cid:durableId="735400421">
    <w:abstractNumId w:val="22"/>
  </w:num>
  <w:num w:numId="10" w16cid:durableId="1613054366">
    <w:abstractNumId w:val="26"/>
  </w:num>
  <w:num w:numId="11" w16cid:durableId="1269897625">
    <w:abstractNumId w:val="14"/>
  </w:num>
  <w:num w:numId="12" w16cid:durableId="502203807">
    <w:abstractNumId w:val="28"/>
  </w:num>
  <w:num w:numId="13" w16cid:durableId="1138449087">
    <w:abstractNumId w:val="9"/>
  </w:num>
  <w:num w:numId="14" w16cid:durableId="1484274972">
    <w:abstractNumId w:val="0"/>
  </w:num>
  <w:num w:numId="15" w16cid:durableId="686561813">
    <w:abstractNumId w:val="16"/>
  </w:num>
  <w:num w:numId="16" w16cid:durableId="345207086">
    <w:abstractNumId w:val="29"/>
  </w:num>
  <w:num w:numId="17" w16cid:durableId="2110661586">
    <w:abstractNumId w:val="17"/>
  </w:num>
  <w:num w:numId="18" w16cid:durableId="1401513049">
    <w:abstractNumId w:val="3"/>
  </w:num>
  <w:num w:numId="19" w16cid:durableId="1687631026">
    <w:abstractNumId w:val="1"/>
  </w:num>
  <w:num w:numId="20" w16cid:durableId="689330454">
    <w:abstractNumId w:val="7"/>
  </w:num>
  <w:num w:numId="21" w16cid:durableId="468674449">
    <w:abstractNumId w:val="24"/>
  </w:num>
  <w:num w:numId="22" w16cid:durableId="1245724913">
    <w:abstractNumId w:val="27"/>
  </w:num>
  <w:num w:numId="23" w16cid:durableId="231890664">
    <w:abstractNumId w:val="6"/>
  </w:num>
  <w:num w:numId="24" w16cid:durableId="247888953">
    <w:abstractNumId w:val="30"/>
  </w:num>
  <w:num w:numId="25" w16cid:durableId="869953735">
    <w:abstractNumId w:val="4"/>
  </w:num>
  <w:num w:numId="26" w16cid:durableId="686365797">
    <w:abstractNumId w:val="8"/>
  </w:num>
  <w:num w:numId="27" w16cid:durableId="2016494077">
    <w:abstractNumId w:val="13"/>
  </w:num>
  <w:num w:numId="28" w16cid:durableId="1045326235">
    <w:abstractNumId w:val="20"/>
  </w:num>
  <w:num w:numId="29" w16cid:durableId="1871916701">
    <w:abstractNumId w:val="23"/>
  </w:num>
  <w:num w:numId="30" w16cid:durableId="640892437">
    <w:abstractNumId w:val="31"/>
  </w:num>
  <w:num w:numId="31" w16cid:durableId="682440380">
    <w:abstractNumId w:val="10"/>
  </w:num>
  <w:num w:numId="32" w16cid:durableId="2138141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FBC"/>
    <w:rsid w:val="00011D8F"/>
    <w:rsid w:val="00016C02"/>
    <w:rsid w:val="00016EE4"/>
    <w:rsid w:val="00026AA3"/>
    <w:rsid w:val="00032C39"/>
    <w:rsid w:val="000336C3"/>
    <w:rsid w:val="00034916"/>
    <w:rsid w:val="00041536"/>
    <w:rsid w:val="000823DA"/>
    <w:rsid w:val="00083152"/>
    <w:rsid w:val="00083DD2"/>
    <w:rsid w:val="000952EB"/>
    <w:rsid w:val="000A1F42"/>
    <w:rsid w:val="000A2291"/>
    <w:rsid w:val="000C3A29"/>
    <w:rsid w:val="000C4410"/>
    <w:rsid w:val="000D4B78"/>
    <w:rsid w:val="000D58D5"/>
    <w:rsid w:val="000D6BD5"/>
    <w:rsid w:val="000E2263"/>
    <w:rsid w:val="000F7DA2"/>
    <w:rsid w:val="00104A70"/>
    <w:rsid w:val="00111359"/>
    <w:rsid w:val="00113C7C"/>
    <w:rsid w:val="00115364"/>
    <w:rsid w:val="00115EC8"/>
    <w:rsid w:val="0012373F"/>
    <w:rsid w:val="00142D47"/>
    <w:rsid w:val="00156D0E"/>
    <w:rsid w:val="00162849"/>
    <w:rsid w:val="001631E3"/>
    <w:rsid w:val="0017073E"/>
    <w:rsid w:val="00173B86"/>
    <w:rsid w:val="00177265"/>
    <w:rsid w:val="0019445A"/>
    <w:rsid w:val="001A0ED4"/>
    <w:rsid w:val="001A3008"/>
    <w:rsid w:val="001B33A9"/>
    <w:rsid w:val="001B5FBC"/>
    <w:rsid w:val="001C2649"/>
    <w:rsid w:val="001D02D5"/>
    <w:rsid w:val="001D2F98"/>
    <w:rsid w:val="001D4B82"/>
    <w:rsid w:val="001E7831"/>
    <w:rsid w:val="001F1118"/>
    <w:rsid w:val="001F6070"/>
    <w:rsid w:val="00206AF4"/>
    <w:rsid w:val="00207716"/>
    <w:rsid w:val="00220572"/>
    <w:rsid w:val="00224BB4"/>
    <w:rsid w:val="00224FAF"/>
    <w:rsid w:val="002272C7"/>
    <w:rsid w:val="00230261"/>
    <w:rsid w:val="00232B98"/>
    <w:rsid w:val="00263728"/>
    <w:rsid w:val="00265722"/>
    <w:rsid w:val="002761B1"/>
    <w:rsid w:val="00280761"/>
    <w:rsid w:val="0029236B"/>
    <w:rsid w:val="00294AA7"/>
    <w:rsid w:val="002A23A9"/>
    <w:rsid w:val="002B09B6"/>
    <w:rsid w:val="002B0B70"/>
    <w:rsid w:val="002B3A08"/>
    <w:rsid w:val="002D1662"/>
    <w:rsid w:val="002D1C00"/>
    <w:rsid w:val="002D5035"/>
    <w:rsid w:val="002E0A68"/>
    <w:rsid w:val="002E130E"/>
    <w:rsid w:val="002E4C6C"/>
    <w:rsid w:val="002F020B"/>
    <w:rsid w:val="00301F6E"/>
    <w:rsid w:val="00312915"/>
    <w:rsid w:val="00326C90"/>
    <w:rsid w:val="0032720B"/>
    <w:rsid w:val="00330445"/>
    <w:rsid w:val="00337B4D"/>
    <w:rsid w:val="0034424F"/>
    <w:rsid w:val="00350ADB"/>
    <w:rsid w:val="0035217C"/>
    <w:rsid w:val="00353AF6"/>
    <w:rsid w:val="00366680"/>
    <w:rsid w:val="003747A5"/>
    <w:rsid w:val="0038258F"/>
    <w:rsid w:val="003847F0"/>
    <w:rsid w:val="00386AE4"/>
    <w:rsid w:val="0039056E"/>
    <w:rsid w:val="00393BCE"/>
    <w:rsid w:val="00394171"/>
    <w:rsid w:val="00397112"/>
    <w:rsid w:val="003A1BDF"/>
    <w:rsid w:val="003C193E"/>
    <w:rsid w:val="003D01EB"/>
    <w:rsid w:val="003D4FD6"/>
    <w:rsid w:val="003D599D"/>
    <w:rsid w:val="003E4229"/>
    <w:rsid w:val="003E770E"/>
    <w:rsid w:val="00405061"/>
    <w:rsid w:val="00406499"/>
    <w:rsid w:val="004249AF"/>
    <w:rsid w:val="00440A34"/>
    <w:rsid w:val="004413B0"/>
    <w:rsid w:val="004517E2"/>
    <w:rsid w:val="0045190A"/>
    <w:rsid w:val="00451A3F"/>
    <w:rsid w:val="00452DC0"/>
    <w:rsid w:val="0045354D"/>
    <w:rsid w:val="004551C5"/>
    <w:rsid w:val="00455F18"/>
    <w:rsid w:val="00464B5F"/>
    <w:rsid w:val="004732AC"/>
    <w:rsid w:val="004765C7"/>
    <w:rsid w:val="00476840"/>
    <w:rsid w:val="00490AFB"/>
    <w:rsid w:val="004967C5"/>
    <w:rsid w:val="004A07FD"/>
    <w:rsid w:val="004A3702"/>
    <w:rsid w:val="004A74AC"/>
    <w:rsid w:val="004B61CD"/>
    <w:rsid w:val="004C0F98"/>
    <w:rsid w:val="004C1074"/>
    <w:rsid w:val="004E0515"/>
    <w:rsid w:val="004F1997"/>
    <w:rsid w:val="005023D9"/>
    <w:rsid w:val="0050329C"/>
    <w:rsid w:val="00503CFB"/>
    <w:rsid w:val="0051465E"/>
    <w:rsid w:val="005244F0"/>
    <w:rsid w:val="00524B15"/>
    <w:rsid w:val="00526662"/>
    <w:rsid w:val="00531E9B"/>
    <w:rsid w:val="0053311D"/>
    <w:rsid w:val="00536778"/>
    <w:rsid w:val="00541941"/>
    <w:rsid w:val="0055398F"/>
    <w:rsid w:val="005545D0"/>
    <w:rsid w:val="0055594B"/>
    <w:rsid w:val="00556189"/>
    <w:rsid w:val="00557040"/>
    <w:rsid w:val="005616EC"/>
    <w:rsid w:val="005618DF"/>
    <w:rsid w:val="00566656"/>
    <w:rsid w:val="00571712"/>
    <w:rsid w:val="00577F8D"/>
    <w:rsid w:val="005805EC"/>
    <w:rsid w:val="005951AB"/>
    <w:rsid w:val="005C747C"/>
    <w:rsid w:val="005D50F6"/>
    <w:rsid w:val="0061368F"/>
    <w:rsid w:val="00623457"/>
    <w:rsid w:val="00625E0D"/>
    <w:rsid w:val="00640337"/>
    <w:rsid w:val="00644707"/>
    <w:rsid w:val="00645F2A"/>
    <w:rsid w:val="00651B01"/>
    <w:rsid w:val="00665DEE"/>
    <w:rsid w:val="0066618F"/>
    <w:rsid w:val="00667AED"/>
    <w:rsid w:val="00670C0F"/>
    <w:rsid w:val="00696755"/>
    <w:rsid w:val="006971F5"/>
    <w:rsid w:val="006B05B3"/>
    <w:rsid w:val="006C0A93"/>
    <w:rsid w:val="006C1266"/>
    <w:rsid w:val="006C1282"/>
    <w:rsid w:val="006C655B"/>
    <w:rsid w:val="006D5EE5"/>
    <w:rsid w:val="006E5047"/>
    <w:rsid w:val="006F54DA"/>
    <w:rsid w:val="00700874"/>
    <w:rsid w:val="0070248F"/>
    <w:rsid w:val="007040F6"/>
    <w:rsid w:val="007049B7"/>
    <w:rsid w:val="00712CF1"/>
    <w:rsid w:val="007131B9"/>
    <w:rsid w:val="0071366F"/>
    <w:rsid w:val="0071564A"/>
    <w:rsid w:val="00727A47"/>
    <w:rsid w:val="007324FF"/>
    <w:rsid w:val="007426B9"/>
    <w:rsid w:val="007500CA"/>
    <w:rsid w:val="00755357"/>
    <w:rsid w:val="0075589F"/>
    <w:rsid w:val="00765A84"/>
    <w:rsid w:val="00770B30"/>
    <w:rsid w:val="00784968"/>
    <w:rsid w:val="0079464D"/>
    <w:rsid w:val="00795B9A"/>
    <w:rsid w:val="0079677C"/>
    <w:rsid w:val="007A1B42"/>
    <w:rsid w:val="007C64D6"/>
    <w:rsid w:val="007E140D"/>
    <w:rsid w:val="007E3013"/>
    <w:rsid w:val="0080030E"/>
    <w:rsid w:val="00800A03"/>
    <w:rsid w:val="0081076D"/>
    <w:rsid w:val="0081284F"/>
    <w:rsid w:val="0081320E"/>
    <w:rsid w:val="008166EC"/>
    <w:rsid w:val="00821031"/>
    <w:rsid w:val="00821FAF"/>
    <w:rsid w:val="008478F8"/>
    <w:rsid w:val="0085295C"/>
    <w:rsid w:val="00856EB2"/>
    <w:rsid w:val="008602BF"/>
    <w:rsid w:val="00861EE8"/>
    <w:rsid w:val="00870E98"/>
    <w:rsid w:val="00871575"/>
    <w:rsid w:val="00881B63"/>
    <w:rsid w:val="008935B6"/>
    <w:rsid w:val="00897D21"/>
    <w:rsid w:val="008A732A"/>
    <w:rsid w:val="008B0E3E"/>
    <w:rsid w:val="008B1E31"/>
    <w:rsid w:val="008B373B"/>
    <w:rsid w:val="008B3E13"/>
    <w:rsid w:val="008F2AAE"/>
    <w:rsid w:val="008F53C7"/>
    <w:rsid w:val="008F5A63"/>
    <w:rsid w:val="009055F8"/>
    <w:rsid w:val="00911515"/>
    <w:rsid w:val="00925642"/>
    <w:rsid w:val="00931EB9"/>
    <w:rsid w:val="009374C2"/>
    <w:rsid w:val="00943861"/>
    <w:rsid w:val="009457B0"/>
    <w:rsid w:val="009718FE"/>
    <w:rsid w:val="0098560A"/>
    <w:rsid w:val="00986706"/>
    <w:rsid w:val="0099090E"/>
    <w:rsid w:val="00990D9D"/>
    <w:rsid w:val="00991901"/>
    <w:rsid w:val="00994091"/>
    <w:rsid w:val="009A1803"/>
    <w:rsid w:val="009B117A"/>
    <w:rsid w:val="009B775D"/>
    <w:rsid w:val="009C5475"/>
    <w:rsid w:val="009F402A"/>
    <w:rsid w:val="00A018F8"/>
    <w:rsid w:val="00A21388"/>
    <w:rsid w:val="00A21FF9"/>
    <w:rsid w:val="00A22316"/>
    <w:rsid w:val="00A2455F"/>
    <w:rsid w:val="00A27F25"/>
    <w:rsid w:val="00A32042"/>
    <w:rsid w:val="00A3276E"/>
    <w:rsid w:val="00A363C8"/>
    <w:rsid w:val="00A56848"/>
    <w:rsid w:val="00A63E45"/>
    <w:rsid w:val="00A65B18"/>
    <w:rsid w:val="00A65E94"/>
    <w:rsid w:val="00A669E7"/>
    <w:rsid w:val="00A92FC2"/>
    <w:rsid w:val="00AA70F5"/>
    <w:rsid w:val="00AB02D1"/>
    <w:rsid w:val="00AB3FB7"/>
    <w:rsid w:val="00AB5CDA"/>
    <w:rsid w:val="00AC47E9"/>
    <w:rsid w:val="00AD0283"/>
    <w:rsid w:val="00AD1747"/>
    <w:rsid w:val="00AE6C72"/>
    <w:rsid w:val="00B0099B"/>
    <w:rsid w:val="00B00E4D"/>
    <w:rsid w:val="00B0119F"/>
    <w:rsid w:val="00B30CC7"/>
    <w:rsid w:val="00B32894"/>
    <w:rsid w:val="00B45E16"/>
    <w:rsid w:val="00B70E52"/>
    <w:rsid w:val="00B71E95"/>
    <w:rsid w:val="00B921EC"/>
    <w:rsid w:val="00B94A46"/>
    <w:rsid w:val="00B95AE5"/>
    <w:rsid w:val="00B97D69"/>
    <w:rsid w:val="00BA7574"/>
    <w:rsid w:val="00BB08AC"/>
    <w:rsid w:val="00BB4C21"/>
    <w:rsid w:val="00BB6705"/>
    <w:rsid w:val="00BC73A4"/>
    <w:rsid w:val="00BD2CB8"/>
    <w:rsid w:val="00BE3D99"/>
    <w:rsid w:val="00BE5CC0"/>
    <w:rsid w:val="00BF5C7B"/>
    <w:rsid w:val="00C104B3"/>
    <w:rsid w:val="00C10D08"/>
    <w:rsid w:val="00C2057F"/>
    <w:rsid w:val="00C267ED"/>
    <w:rsid w:val="00C31757"/>
    <w:rsid w:val="00C342F9"/>
    <w:rsid w:val="00C351B1"/>
    <w:rsid w:val="00C4234B"/>
    <w:rsid w:val="00C469AE"/>
    <w:rsid w:val="00C46B95"/>
    <w:rsid w:val="00C46E14"/>
    <w:rsid w:val="00C47788"/>
    <w:rsid w:val="00C533E3"/>
    <w:rsid w:val="00C604D8"/>
    <w:rsid w:val="00C64BEB"/>
    <w:rsid w:val="00C661B2"/>
    <w:rsid w:val="00C866A2"/>
    <w:rsid w:val="00C92081"/>
    <w:rsid w:val="00C92D2C"/>
    <w:rsid w:val="00C9320A"/>
    <w:rsid w:val="00CA1D30"/>
    <w:rsid w:val="00CA2D2D"/>
    <w:rsid w:val="00CB0028"/>
    <w:rsid w:val="00CB1471"/>
    <w:rsid w:val="00CB70D9"/>
    <w:rsid w:val="00CC3BE0"/>
    <w:rsid w:val="00CC448F"/>
    <w:rsid w:val="00CD09C5"/>
    <w:rsid w:val="00CD175D"/>
    <w:rsid w:val="00CD1D4E"/>
    <w:rsid w:val="00CD3DCC"/>
    <w:rsid w:val="00CD47A0"/>
    <w:rsid w:val="00CD722F"/>
    <w:rsid w:val="00CE0030"/>
    <w:rsid w:val="00CE04E6"/>
    <w:rsid w:val="00CE3EEE"/>
    <w:rsid w:val="00CF1D6B"/>
    <w:rsid w:val="00CF4527"/>
    <w:rsid w:val="00CF4B64"/>
    <w:rsid w:val="00CF4B66"/>
    <w:rsid w:val="00CF56F1"/>
    <w:rsid w:val="00CF7F30"/>
    <w:rsid w:val="00D06EBB"/>
    <w:rsid w:val="00D108E2"/>
    <w:rsid w:val="00D157D4"/>
    <w:rsid w:val="00D17BC0"/>
    <w:rsid w:val="00D221D5"/>
    <w:rsid w:val="00D2476E"/>
    <w:rsid w:val="00D300F3"/>
    <w:rsid w:val="00D309A2"/>
    <w:rsid w:val="00D35634"/>
    <w:rsid w:val="00D41170"/>
    <w:rsid w:val="00D53619"/>
    <w:rsid w:val="00D60381"/>
    <w:rsid w:val="00D71285"/>
    <w:rsid w:val="00D7674E"/>
    <w:rsid w:val="00D81C59"/>
    <w:rsid w:val="00DA5C4B"/>
    <w:rsid w:val="00DA6465"/>
    <w:rsid w:val="00DD1B11"/>
    <w:rsid w:val="00DD2798"/>
    <w:rsid w:val="00DD4584"/>
    <w:rsid w:val="00DE757D"/>
    <w:rsid w:val="00E0664F"/>
    <w:rsid w:val="00E10D1C"/>
    <w:rsid w:val="00E128FC"/>
    <w:rsid w:val="00E207B0"/>
    <w:rsid w:val="00E20C1D"/>
    <w:rsid w:val="00E32697"/>
    <w:rsid w:val="00E35A8F"/>
    <w:rsid w:val="00E53126"/>
    <w:rsid w:val="00E64CAB"/>
    <w:rsid w:val="00E7373D"/>
    <w:rsid w:val="00E818DC"/>
    <w:rsid w:val="00E84546"/>
    <w:rsid w:val="00E84C92"/>
    <w:rsid w:val="00E854B2"/>
    <w:rsid w:val="00E9709F"/>
    <w:rsid w:val="00EA54D2"/>
    <w:rsid w:val="00EA590F"/>
    <w:rsid w:val="00EA6399"/>
    <w:rsid w:val="00EB4385"/>
    <w:rsid w:val="00EB4E66"/>
    <w:rsid w:val="00EB7175"/>
    <w:rsid w:val="00EC211F"/>
    <w:rsid w:val="00ED05E8"/>
    <w:rsid w:val="00EE256B"/>
    <w:rsid w:val="00EE583E"/>
    <w:rsid w:val="00EE73DF"/>
    <w:rsid w:val="00EF6964"/>
    <w:rsid w:val="00F00C93"/>
    <w:rsid w:val="00F057CC"/>
    <w:rsid w:val="00F05D32"/>
    <w:rsid w:val="00F104A2"/>
    <w:rsid w:val="00F15553"/>
    <w:rsid w:val="00F20777"/>
    <w:rsid w:val="00F20DEE"/>
    <w:rsid w:val="00F22F05"/>
    <w:rsid w:val="00F32AAA"/>
    <w:rsid w:val="00F33AAA"/>
    <w:rsid w:val="00F40896"/>
    <w:rsid w:val="00F42269"/>
    <w:rsid w:val="00F4297B"/>
    <w:rsid w:val="00F44D98"/>
    <w:rsid w:val="00F45929"/>
    <w:rsid w:val="00F53E0A"/>
    <w:rsid w:val="00F56EA3"/>
    <w:rsid w:val="00F64A9B"/>
    <w:rsid w:val="00F650DB"/>
    <w:rsid w:val="00F72EFB"/>
    <w:rsid w:val="00F7415E"/>
    <w:rsid w:val="00F77456"/>
    <w:rsid w:val="00F83D97"/>
    <w:rsid w:val="00F8438B"/>
    <w:rsid w:val="00F923A6"/>
    <w:rsid w:val="00F952C5"/>
    <w:rsid w:val="00FB324A"/>
    <w:rsid w:val="00FC57CB"/>
    <w:rsid w:val="00FE0255"/>
    <w:rsid w:val="00FE5A1D"/>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9E3B1D"/>
  <w14:defaultImageDpi w14:val="330"/>
  <w15:docId w15:val="{391ADEB8-AB88-7943-8892-387F2AB53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FBC"/>
    <w:pPr>
      <w:tabs>
        <w:tab w:val="center" w:pos="4320"/>
        <w:tab w:val="right" w:pos="8640"/>
      </w:tabs>
    </w:pPr>
  </w:style>
  <w:style w:type="character" w:customStyle="1" w:styleId="HeaderChar">
    <w:name w:val="Header Char"/>
    <w:basedOn w:val="DefaultParagraphFont"/>
    <w:link w:val="Header"/>
    <w:uiPriority w:val="99"/>
    <w:rsid w:val="001B5FBC"/>
  </w:style>
  <w:style w:type="character" w:styleId="PageNumber">
    <w:name w:val="page number"/>
    <w:basedOn w:val="DefaultParagraphFont"/>
    <w:uiPriority w:val="99"/>
    <w:semiHidden/>
    <w:unhideWhenUsed/>
    <w:rsid w:val="001B5FBC"/>
  </w:style>
  <w:style w:type="paragraph" w:styleId="Footer">
    <w:name w:val="footer"/>
    <w:basedOn w:val="Normal"/>
    <w:link w:val="FooterChar"/>
    <w:uiPriority w:val="99"/>
    <w:unhideWhenUsed/>
    <w:rsid w:val="001B5FBC"/>
    <w:pPr>
      <w:tabs>
        <w:tab w:val="center" w:pos="4320"/>
        <w:tab w:val="right" w:pos="8640"/>
      </w:tabs>
    </w:pPr>
  </w:style>
  <w:style w:type="character" w:customStyle="1" w:styleId="FooterChar">
    <w:name w:val="Footer Char"/>
    <w:basedOn w:val="DefaultParagraphFont"/>
    <w:link w:val="Footer"/>
    <w:uiPriority w:val="99"/>
    <w:rsid w:val="001B5FBC"/>
  </w:style>
  <w:style w:type="paragraph" w:styleId="BalloonText">
    <w:name w:val="Balloon Text"/>
    <w:basedOn w:val="Normal"/>
    <w:link w:val="BalloonTextChar"/>
    <w:uiPriority w:val="99"/>
    <w:semiHidden/>
    <w:unhideWhenUsed/>
    <w:rsid w:val="001B5FBC"/>
    <w:rPr>
      <w:rFonts w:ascii="Lucida Grande" w:hAnsi="Lucida Grande"/>
      <w:sz w:val="18"/>
      <w:szCs w:val="18"/>
    </w:rPr>
  </w:style>
  <w:style w:type="character" w:customStyle="1" w:styleId="BalloonTextChar">
    <w:name w:val="Balloon Text Char"/>
    <w:basedOn w:val="DefaultParagraphFont"/>
    <w:link w:val="BalloonText"/>
    <w:uiPriority w:val="99"/>
    <w:semiHidden/>
    <w:rsid w:val="001B5FBC"/>
    <w:rPr>
      <w:rFonts w:ascii="Lucida Grande" w:hAnsi="Lucida Grande"/>
      <w:sz w:val="18"/>
      <w:szCs w:val="18"/>
    </w:rPr>
  </w:style>
  <w:style w:type="table" w:styleId="TableGrid">
    <w:name w:val="Table Grid"/>
    <w:basedOn w:val="TableNormal"/>
    <w:uiPriority w:val="59"/>
    <w:rsid w:val="00985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C3A29"/>
    <w:pPr>
      <w:spacing w:before="100" w:beforeAutospacing="1" w:after="100" w:afterAutospacing="1"/>
    </w:pPr>
    <w:rPr>
      <w:rFonts w:ascii="Times New Roman" w:eastAsia="Times New Roman" w:hAnsi="Times New Roman" w:cs="Times New Roman"/>
      <w:szCs w:val="20"/>
    </w:rPr>
  </w:style>
  <w:style w:type="paragraph" w:styleId="ListParagraph">
    <w:name w:val="List Paragraph"/>
    <w:basedOn w:val="Normal"/>
    <w:uiPriority w:val="34"/>
    <w:qFormat/>
    <w:rsid w:val="00990D9D"/>
    <w:pPr>
      <w:ind w:left="720"/>
      <w:contextualSpacing/>
    </w:pPr>
  </w:style>
  <w:style w:type="paragraph" w:styleId="FootnoteText">
    <w:name w:val="footnote text"/>
    <w:basedOn w:val="Normal"/>
    <w:link w:val="FootnoteTextChar"/>
    <w:uiPriority w:val="99"/>
    <w:unhideWhenUsed/>
    <w:rsid w:val="00667AED"/>
  </w:style>
  <w:style w:type="character" w:customStyle="1" w:styleId="FootnoteTextChar">
    <w:name w:val="Footnote Text Char"/>
    <w:basedOn w:val="DefaultParagraphFont"/>
    <w:link w:val="FootnoteText"/>
    <w:uiPriority w:val="99"/>
    <w:rsid w:val="00667AED"/>
  </w:style>
  <w:style w:type="character" w:styleId="FootnoteReference">
    <w:name w:val="footnote reference"/>
    <w:basedOn w:val="DefaultParagraphFont"/>
    <w:uiPriority w:val="99"/>
    <w:unhideWhenUsed/>
    <w:rsid w:val="00667AED"/>
    <w:rPr>
      <w:vertAlign w:val="superscript"/>
    </w:rPr>
  </w:style>
  <w:style w:type="character" w:styleId="Hyperlink">
    <w:name w:val="Hyperlink"/>
    <w:basedOn w:val="DefaultParagraphFont"/>
    <w:uiPriority w:val="99"/>
    <w:unhideWhenUsed/>
    <w:rsid w:val="002272C7"/>
    <w:rPr>
      <w:color w:val="0000FF" w:themeColor="hyperlink"/>
      <w:u w:val="single"/>
    </w:rPr>
  </w:style>
  <w:style w:type="character" w:customStyle="1" w:styleId="apple-converted-space">
    <w:name w:val="apple-converted-space"/>
    <w:basedOn w:val="DefaultParagraphFont"/>
    <w:rsid w:val="00BB4C21"/>
  </w:style>
  <w:style w:type="character" w:customStyle="1" w:styleId="italicized-text">
    <w:name w:val="italicized-text"/>
    <w:basedOn w:val="DefaultParagraphFont"/>
    <w:rsid w:val="00BB4C21"/>
  </w:style>
  <w:style w:type="character" w:styleId="Emphasis">
    <w:name w:val="Emphasis"/>
    <w:basedOn w:val="DefaultParagraphFont"/>
    <w:uiPriority w:val="20"/>
    <w:qFormat/>
    <w:rsid w:val="0050329C"/>
    <w:rPr>
      <w:i/>
      <w:iCs/>
    </w:rPr>
  </w:style>
  <w:style w:type="character" w:styleId="UnresolvedMention">
    <w:name w:val="Unresolved Mention"/>
    <w:basedOn w:val="DefaultParagraphFont"/>
    <w:uiPriority w:val="99"/>
    <w:semiHidden/>
    <w:unhideWhenUsed/>
    <w:rsid w:val="00CD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98618">
      <w:bodyDiv w:val="1"/>
      <w:marLeft w:val="0"/>
      <w:marRight w:val="0"/>
      <w:marTop w:val="0"/>
      <w:marBottom w:val="0"/>
      <w:divBdr>
        <w:top w:val="none" w:sz="0" w:space="0" w:color="auto"/>
        <w:left w:val="none" w:sz="0" w:space="0" w:color="auto"/>
        <w:bottom w:val="none" w:sz="0" w:space="0" w:color="auto"/>
        <w:right w:val="none" w:sz="0" w:space="0" w:color="auto"/>
      </w:divBdr>
    </w:div>
    <w:div w:id="190843633">
      <w:bodyDiv w:val="1"/>
      <w:marLeft w:val="0"/>
      <w:marRight w:val="0"/>
      <w:marTop w:val="0"/>
      <w:marBottom w:val="0"/>
      <w:divBdr>
        <w:top w:val="none" w:sz="0" w:space="0" w:color="auto"/>
        <w:left w:val="none" w:sz="0" w:space="0" w:color="auto"/>
        <w:bottom w:val="none" w:sz="0" w:space="0" w:color="auto"/>
        <w:right w:val="none" w:sz="0" w:space="0" w:color="auto"/>
      </w:divBdr>
      <w:divsChild>
        <w:div w:id="907420942">
          <w:marLeft w:val="0"/>
          <w:marRight w:val="0"/>
          <w:marTop w:val="0"/>
          <w:marBottom w:val="0"/>
          <w:divBdr>
            <w:top w:val="none" w:sz="0" w:space="0" w:color="auto"/>
            <w:left w:val="none" w:sz="0" w:space="0" w:color="auto"/>
            <w:bottom w:val="none" w:sz="0" w:space="0" w:color="auto"/>
            <w:right w:val="none" w:sz="0" w:space="0" w:color="auto"/>
          </w:divBdr>
          <w:divsChild>
            <w:div w:id="2012952518">
              <w:marLeft w:val="0"/>
              <w:marRight w:val="0"/>
              <w:marTop w:val="0"/>
              <w:marBottom w:val="0"/>
              <w:divBdr>
                <w:top w:val="none" w:sz="0" w:space="0" w:color="auto"/>
                <w:left w:val="none" w:sz="0" w:space="0" w:color="auto"/>
                <w:bottom w:val="none" w:sz="0" w:space="0" w:color="auto"/>
                <w:right w:val="none" w:sz="0" w:space="0" w:color="auto"/>
              </w:divBdr>
              <w:divsChild>
                <w:div w:id="2040819286">
                  <w:marLeft w:val="0"/>
                  <w:marRight w:val="0"/>
                  <w:marTop w:val="0"/>
                  <w:marBottom w:val="0"/>
                  <w:divBdr>
                    <w:top w:val="none" w:sz="0" w:space="0" w:color="auto"/>
                    <w:left w:val="none" w:sz="0" w:space="0" w:color="auto"/>
                    <w:bottom w:val="none" w:sz="0" w:space="0" w:color="auto"/>
                    <w:right w:val="none" w:sz="0" w:space="0" w:color="auto"/>
                  </w:divBdr>
                  <w:divsChild>
                    <w:div w:id="6323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61293">
      <w:bodyDiv w:val="1"/>
      <w:marLeft w:val="0"/>
      <w:marRight w:val="0"/>
      <w:marTop w:val="0"/>
      <w:marBottom w:val="0"/>
      <w:divBdr>
        <w:top w:val="none" w:sz="0" w:space="0" w:color="auto"/>
        <w:left w:val="none" w:sz="0" w:space="0" w:color="auto"/>
        <w:bottom w:val="none" w:sz="0" w:space="0" w:color="auto"/>
        <w:right w:val="none" w:sz="0" w:space="0" w:color="auto"/>
      </w:divBdr>
    </w:div>
    <w:div w:id="444157112">
      <w:bodyDiv w:val="1"/>
      <w:marLeft w:val="0"/>
      <w:marRight w:val="0"/>
      <w:marTop w:val="0"/>
      <w:marBottom w:val="0"/>
      <w:divBdr>
        <w:top w:val="none" w:sz="0" w:space="0" w:color="auto"/>
        <w:left w:val="none" w:sz="0" w:space="0" w:color="auto"/>
        <w:bottom w:val="none" w:sz="0" w:space="0" w:color="auto"/>
        <w:right w:val="none" w:sz="0" w:space="0" w:color="auto"/>
      </w:divBdr>
    </w:div>
    <w:div w:id="805392810">
      <w:bodyDiv w:val="1"/>
      <w:marLeft w:val="0"/>
      <w:marRight w:val="0"/>
      <w:marTop w:val="0"/>
      <w:marBottom w:val="0"/>
      <w:divBdr>
        <w:top w:val="none" w:sz="0" w:space="0" w:color="auto"/>
        <w:left w:val="none" w:sz="0" w:space="0" w:color="auto"/>
        <w:bottom w:val="none" w:sz="0" w:space="0" w:color="auto"/>
        <w:right w:val="none" w:sz="0" w:space="0" w:color="auto"/>
      </w:divBdr>
    </w:div>
    <w:div w:id="1082681734">
      <w:bodyDiv w:val="1"/>
      <w:marLeft w:val="0"/>
      <w:marRight w:val="0"/>
      <w:marTop w:val="0"/>
      <w:marBottom w:val="0"/>
      <w:divBdr>
        <w:top w:val="none" w:sz="0" w:space="0" w:color="auto"/>
        <w:left w:val="none" w:sz="0" w:space="0" w:color="auto"/>
        <w:bottom w:val="none" w:sz="0" w:space="0" w:color="auto"/>
        <w:right w:val="none" w:sz="0" w:space="0" w:color="auto"/>
      </w:divBdr>
      <w:divsChild>
        <w:div w:id="1737896094">
          <w:marLeft w:val="0"/>
          <w:marRight w:val="0"/>
          <w:marTop w:val="0"/>
          <w:marBottom w:val="0"/>
          <w:divBdr>
            <w:top w:val="none" w:sz="0" w:space="0" w:color="auto"/>
            <w:left w:val="none" w:sz="0" w:space="0" w:color="auto"/>
            <w:bottom w:val="none" w:sz="0" w:space="0" w:color="auto"/>
            <w:right w:val="none" w:sz="0" w:space="0" w:color="auto"/>
          </w:divBdr>
          <w:divsChild>
            <w:div w:id="1272783950">
              <w:marLeft w:val="0"/>
              <w:marRight w:val="0"/>
              <w:marTop w:val="0"/>
              <w:marBottom w:val="0"/>
              <w:divBdr>
                <w:top w:val="none" w:sz="0" w:space="0" w:color="auto"/>
                <w:left w:val="none" w:sz="0" w:space="0" w:color="auto"/>
                <w:bottom w:val="none" w:sz="0" w:space="0" w:color="auto"/>
                <w:right w:val="none" w:sz="0" w:space="0" w:color="auto"/>
              </w:divBdr>
              <w:divsChild>
                <w:div w:id="93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33883">
      <w:bodyDiv w:val="1"/>
      <w:marLeft w:val="0"/>
      <w:marRight w:val="0"/>
      <w:marTop w:val="0"/>
      <w:marBottom w:val="0"/>
      <w:divBdr>
        <w:top w:val="none" w:sz="0" w:space="0" w:color="auto"/>
        <w:left w:val="none" w:sz="0" w:space="0" w:color="auto"/>
        <w:bottom w:val="none" w:sz="0" w:space="0" w:color="auto"/>
        <w:right w:val="none" w:sz="0" w:space="0" w:color="auto"/>
      </w:divBdr>
      <w:divsChild>
        <w:div w:id="1336804160">
          <w:marLeft w:val="0"/>
          <w:marRight w:val="0"/>
          <w:marTop w:val="0"/>
          <w:marBottom w:val="0"/>
          <w:divBdr>
            <w:top w:val="none" w:sz="0" w:space="0" w:color="auto"/>
            <w:left w:val="none" w:sz="0" w:space="0" w:color="auto"/>
            <w:bottom w:val="none" w:sz="0" w:space="0" w:color="auto"/>
            <w:right w:val="none" w:sz="0" w:space="0" w:color="auto"/>
          </w:divBdr>
          <w:divsChild>
            <w:div w:id="1207448555">
              <w:marLeft w:val="0"/>
              <w:marRight w:val="0"/>
              <w:marTop w:val="0"/>
              <w:marBottom w:val="0"/>
              <w:divBdr>
                <w:top w:val="none" w:sz="0" w:space="0" w:color="auto"/>
                <w:left w:val="none" w:sz="0" w:space="0" w:color="auto"/>
                <w:bottom w:val="none" w:sz="0" w:space="0" w:color="auto"/>
                <w:right w:val="none" w:sz="0" w:space="0" w:color="auto"/>
              </w:divBdr>
              <w:divsChild>
                <w:div w:id="10821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76672">
      <w:bodyDiv w:val="1"/>
      <w:marLeft w:val="0"/>
      <w:marRight w:val="0"/>
      <w:marTop w:val="0"/>
      <w:marBottom w:val="0"/>
      <w:divBdr>
        <w:top w:val="none" w:sz="0" w:space="0" w:color="auto"/>
        <w:left w:val="none" w:sz="0" w:space="0" w:color="auto"/>
        <w:bottom w:val="none" w:sz="0" w:space="0" w:color="auto"/>
        <w:right w:val="none" w:sz="0" w:space="0" w:color="auto"/>
      </w:divBdr>
    </w:div>
    <w:div w:id="1777021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cbi-nlm-nih-gov.ezproxy.library.ubc.ca/pmc/articles/PMC1744043/pdf/v014p000e6.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C244-A19F-4684-BCB6-38BEC325E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3322</Words>
  <Characters>15152</Characters>
  <Application>Microsoft Office Word</Application>
  <DocSecurity>0</DocSecurity>
  <Lines>248</Lines>
  <Paragraphs>32</Paragraphs>
  <ScaleCrop>false</ScaleCrop>
  <HeadingPairs>
    <vt:vector size="2" baseType="variant">
      <vt:variant>
        <vt:lpstr>Title</vt:lpstr>
      </vt:variant>
      <vt:variant>
        <vt:i4>1</vt:i4>
      </vt:variant>
    </vt:vector>
  </HeadingPairs>
  <TitlesOfParts>
    <vt:vector size="1" baseType="lpstr">
      <vt:lpstr>EM-SERC Sim Template</vt:lpstr>
    </vt:vector>
  </TitlesOfParts>
  <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EM-SERC Sim Template</dc:title>
  <dc:creator>EM-SERC</dc:creator>
  <cp:keywords>Simulation; Medical Education; Emergency Medicine</cp:keywords>
  <cp:lastModifiedBy>Jared and Jennifer Baylis</cp:lastModifiedBy>
  <cp:revision>9</cp:revision>
  <cp:lastPrinted>2018-05-08T01:33:00Z</cp:lastPrinted>
  <dcterms:created xsi:type="dcterms:W3CDTF">2023-05-09T02:28:00Z</dcterms:created>
  <dcterms:modified xsi:type="dcterms:W3CDTF">2023-05-09T02:47:00Z</dcterms:modified>
</cp:coreProperties>
</file>